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A33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A33">
        <w:rPr>
          <w:rFonts w:ascii="Times New Roman" w:eastAsia="Times New Roman" w:hAnsi="Times New Roman" w:cs="Times New Roman"/>
          <w:sz w:val="28"/>
          <w:szCs w:val="28"/>
        </w:rPr>
        <w:t xml:space="preserve">«Ясли-сад №6 </w:t>
      </w:r>
      <w:proofErr w:type="spellStart"/>
      <w:r w:rsidRPr="00001A33">
        <w:rPr>
          <w:rFonts w:ascii="Times New Roman" w:eastAsia="Times New Roman" w:hAnsi="Times New Roman" w:cs="Times New Roman"/>
          <w:sz w:val="28"/>
          <w:szCs w:val="28"/>
        </w:rPr>
        <w:t>г.Светлогорска</w:t>
      </w:r>
      <w:proofErr w:type="spellEnd"/>
      <w:r w:rsidRPr="00001A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5E7">
        <w:rPr>
          <w:rFonts w:ascii="Times New Roman" w:eastAsia="Calibri" w:hAnsi="Times New Roman" w:cs="Times New Roman"/>
          <w:sz w:val="28"/>
          <w:szCs w:val="28"/>
        </w:rPr>
        <w:t xml:space="preserve">ЭТАПЫ И НАПРАВЛЕНИЯ КОРРЕКЦИОННОЙ РАБОТЫ </w:t>
      </w:r>
    </w:p>
    <w:p w:rsidR="00001A33" w:rsidRPr="00F74BB5" w:rsidRDefault="00001A33" w:rsidP="00001A33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5E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5E7">
        <w:rPr>
          <w:rFonts w:ascii="Times New Roman" w:eastAsia="Calibri" w:hAnsi="Times New Roman" w:cs="Times New Roman"/>
          <w:sz w:val="28"/>
          <w:szCs w:val="28"/>
        </w:rPr>
        <w:t>ДИЗАРТРИИ</w:t>
      </w:r>
      <w:bookmarkStart w:id="0" w:name="_GoBack"/>
      <w:bookmarkEnd w:id="0"/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1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Подготовил:</w:t>
      </w: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1A3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1A33">
        <w:rPr>
          <w:rFonts w:ascii="Times New Roman" w:eastAsia="Times New Roman" w:hAnsi="Times New Roman" w:cs="Times New Roman"/>
          <w:sz w:val="28"/>
          <w:szCs w:val="28"/>
        </w:rPr>
        <w:t>Федосик</w:t>
      </w:r>
      <w:proofErr w:type="spellEnd"/>
      <w:r w:rsidRPr="00001A33">
        <w:rPr>
          <w:rFonts w:ascii="Times New Roman" w:eastAsia="Times New Roman" w:hAnsi="Times New Roman" w:cs="Times New Roman"/>
          <w:sz w:val="28"/>
          <w:szCs w:val="28"/>
        </w:rPr>
        <w:t xml:space="preserve"> Наталия Петровна</w:t>
      </w: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33" w:rsidRPr="00001A33" w:rsidRDefault="00001A33" w:rsidP="00001A3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267" w:rsidRDefault="00946267" w:rsidP="00F74B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A33" w:rsidRPr="008305E7" w:rsidRDefault="00001A33" w:rsidP="00F74B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Дизартрия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 — нарушение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речи, обусловленное органической недостаточностью иннервации речевого аппарата.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коррекции произношения детей —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дизартриков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— добиться дифференцированного произношения. Поскольку главной причиной недостатков произношения является полная или частичная неподвижность органов речевого аппарата, основное внимание </w:t>
      </w:r>
      <w:r w:rsidR="00946267" w:rsidRPr="00F74BB5">
        <w:rPr>
          <w:rFonts w:ascii="Times New Roman" w:eastAsia="Times New Roman" w:hAnsi="Times New Roman" w:cs="Times New Roman"/>
          <w:sz w:val="28"/>
          <w:szCs w:val="28"/>
        </w:rPr>
        <w:t>учителя-дефектолога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направлено на развитие подвижности артикуляционного аппарата.</w:t>
      </w:r>
    </w:p>
    <w:p w:rsidR="008305E7" w:rsidRPr="00F74BB5" w:rsidRDefault="00514EFB" w:rsidP="00F74B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 xml:space="preserve"> работа с детьми-</w:t>
      </w:r>
      <w:proofErr w:type="spellStart"/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>дизартриками</w:t>
      </w:r>
      <w:proofErr w:type="spellEnd"/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знании структуры речевого дефекта при разных формах дизартрии, механизмов нарушения общей и речевой моторики, учёте личностных особенностей детей.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5D59F4" w:rsidRPr="00F74BB5">
        <w:rPr>
          <w:rFonts w:ascii="Times New Roman" w:eastAsia="Times New Roman" w:hAnsi="Times New Roman" w:cs="Times New Roman"/>
          <w:sz w:val="28"/>
          <w:szCs w:val="28"/>
        </w:rPr>
        <w:t>коррекционной работы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при дизартрии имеет комплексный характер: коррекция звукопроизношения сочетается с формированием звукового анализа и синтеза, развитием лексико-грамматической стороны речи и связного высказывания. Спецификой работы является сочетание с дифференцированным артикуляционным массажем и гимнастикой, логопедической ритмикой, а в ряде случаев и с общей лечебной физкультурой, физиотерапией и медикаментозным лечением.</w:t>
      </w:r>
      <w:r w:rsidR="00946267" w:rsidRP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Успех </w:t>
      </w:r>
      <w:r w:rsidR="00946267" w:rsidRPr="00F74BB5">
        <w:rPr>
          <w:rFonts w:ascii="Times New Roman" w:eastAsia="Times New Roman" w:hAnsi="Times New Roman" w:cs="Times New Roman"/>
          <w:sz w:val="28"/>
          <w:szCs w:val="28"/>
        </w:rPr>
        <w:t>коррекционных занятий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во многом зависит от их раннего начала и систематичности проведения.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267"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огопедическ</w:t>
      </w:r>
      <w:r w:rsidR="00946267"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ий массаж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подготовительном этапе, на котором осуществляется работа по разв</w:t>
      </w:r>
      <w:r w:rsidR="005D59F4" w:rsidRPr="00F74BB5">
        <w:rPr>
          <w:rFonts w:ascii="Times New Roman" w:eastAsia="Times New Roman" w:hAnsi="Times New Roman" w:cs="Times New Roman"/>
          <w:sz w:val="28"/>
          <w:szCs w:val="28"/>
        </w:rPr>
        <w:t>итию артикуляционного аппарата.</w:t>
      </w:r>
    </w:p>
    <w:p w:rsidR="008305E7" w:rsidRPr="00F74BB5" w:rsidRDefault="005D59F4" w:rsidP="00F74B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 xml:space="preserve"> активный метод механического воздействия, который изменяет состояние мышц, нервов, кровеносных сосудов и тканей периферического речевого аппарата.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Логопедический массаж представляет собой одну из </w:t>
      </w:r>
      <w:r w:rsidR="00514EFB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коррекционных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техник, способствующих нормализации произносительной стороны речи и эмоционального состояния лиц, страдающих речевыми нарушениями.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Массаж служит для возбуждения иннервации речевой и лицевой мускулатуры.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Перед массажем рекомендуется провести упражнения на расслабление массируемой мышцы. Массаж проводится теплой рукой; начинается он обычно с поглаживания, этим же приемом его хорошо и закончить. Другими приемами будут легкое похлопывание и пощипывание. Более энергичное проведение их может усиливать гиперкинезы и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спастичность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Массаж в ротовой полости противопоказан при стоматитах, ангинах, острых респираторных заболеваниях, повышенной температуре тела. В э</w:t>
      </w:r>
      <w:r w:rsidR="005D59F4" w:rsidRPr="00F74BB5">
        <w:rPr>
          <w:rFonts w:ascii="Times New Roman" w:eastAsia="Times New Roman" w:hAnsi="Times New Roman" w:cs="Times New Roman"/>
          <w:sz w:val="28"/>
          <w:szCs w:val="28"/>
        </w:rPr>
        <w:t>том случае его следует заменить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полосканием горла настоями трав (шалфей, ромашка, календула и др.) 2-3 раза вдень. Обучить этому следует самого ребенка и окружающих его взрослых. Логопедический массаж осуществляет логопед, который владеет техникой логопедического массажа, прошедший специальную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подготовку и знающий анатомию мышц, обеспечивающих речевую деятельность.</w:t>
      </w:r>
    </w:p>
    <w:p w:rsidR="008305E7" w:rsidRPr="00F74BB5" w:rsidRDefault="005D59F4" w:rsidP="00F74BB5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Следующим направлением работы на подготовительном этапе работы по устранению дизартрии является </w:t>
      </w: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8305E7"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оррекция речевого дыхания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В клинической картине дизартрии неизменно присутствуют расстройства дыхания. Неречевое дыхание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дизартриков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имеет свои особенности. Оно, как правило, поверхностное, ритм его недостаточно устойчив, легко нарушается при эмоциональном напряжении.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Речевое дыхание представляет собой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высококоординированный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акт, во время которого дыхание и артикуляция строго соотносятся в процессе речевого высказывания.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дизартриков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эта координация нередко нарушается даже в процессе плавной речи. Перед вступлением в речь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дизартрики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делают недостаточный по объему вдох, что не обеспечивает целостного произнесения интонационно-смыслового отрезка сообщения. Нередко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дизартрики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(не только дети, но и взрослые) говорят на вдохе, либо в фазе полного выдоха.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При коррекции дизартрии в практике, как правило, используется регуляция речевого дыхания, как один из ведущих приемов установления плавности речи.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59F4" w:rsidRPr="00F74BB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работе над речевым дыханием детей, подростков и взрослых широко используется дыхательная гимнастика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А.Н.Стрельниковой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>. Эта гимнастика — единственная в мире, в которой короткий и резкий вдох носом делается на движениях, сжимающих грудную клетку.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возрасте.</w:t>
      </w:r>
    </w:p>
    <w:p w:rsidR="008305E7" w:rsidRPr="00F74BB5" w:rsidRDefault="00A16B26" w:rsidP="00001A3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Следующим направлением работы по устранению дизартрии, на основном этапе, является </w:t>
      </w: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коррекция 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звукопроизношения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5E7" w:rsidRPr="00F74BB5" w:rsidRDefault="008305E7" w:rsidP="00001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Благодаря хорошей подвижности органов артикуляции, мы правильно произносим </w:t>
      </w:r>
      <w:proofErr w:type="gramStart"/>
      <w:r w:rsidRPr="00F74BB5">
        <w:rPr>
          <w:rFonts w:ascii="Times New Roman" w:eastAsia="Times New Roman" w:hAnsi="Times New Roman" w:cs="Times New Roman"/>
          <w:sz w:val="28"/>
          <w:szCs w:val="28"/>
        </w:rPr>
        <w:t>различные звуки</w:t>
      </w:r>
      <w:proofErr w:type="gram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к которым относятся язык, губы, нижняя челюсть, мягкое нёбо. Точность, сила и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движений этих органов развиваются у ребенка постепенно, в процессе речевой деятельности.</w:t>
      </w:r>
    </w:p>
    <w:p w:rsidR="008305E7" w:rsidRPr="00F74BB5" w:rsidRDefault="008305E7" w:rsidP="00F74B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по развитию основных движений органов артикуляционного аппарата проводится в форме </w:t>
      </w: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артикуляционной гимнастики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. Цель артикуляционной гимнастики 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Проводить артикуляционную гимнастику нужно ежедневно.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новые упражнения, лучше отрабатывать старый материал.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упражнений.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Упражнение выполняется ритмично, под счёт.</w:t>
      </w:r>
      <w:r w:rsid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Движение многократно повторяется сначала сопряжённо, затем отраженно и, наконец, самостоятельно по речевой инструкции логопеда.</w:t>
      </w:r>
    </w:p>
    <w:p w:rsidR="008305E7" w:rsidRDefault="008305E7" w:rsidP="000A6D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Упражнения для различных частей речевого аппарата языка, губ, жевательных мышц объединяются, что дает возможность очень скоро переходить от беззвучных упражнений к упражнениям с включением речевых звуков.</w:t>
      </w:r>
    </w:p>
    <w:p w:rsidR="000A6D8A" w:rsidRPr="00F74BB5" w:rsidRDefault="000A6D8A" w:rsidP="000A6D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При наличии насильственных движений необходимо сразу начать работу над их затормаживанием. В этих случаях главное внимание следует уделить не динамике, а статике движения.</w:t>
      </w:r>
    </w:p>
    <w:p w:rsidR="000A6D8A" w:rsidRDefault="000A6D8A" w:rsidP="000A6D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Аналогично проводится работа и по снижению напряжения артикуляционного аппарата, являющегося, так </w:t>
      </w:r>
      <w:proofErr w:type="gramStart"/>
      <w:r w:rsidRPr="00F74BB5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как и насильственные движения, препятствием как к осуществлению, так и к удержанию полученного движения.</w:t>
      </w:r>
    </w:p>
    <w:p w:rsidR="005F6C03" w:rsidRPr="00F74BB5" w:rsidRDefault="005F6C03" w:rsidP="005F6C0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 коррекции звукопроизношения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не рекомендуется сразу добиваться полной чистоты звука; шлифовка каждого звука должна проводиться длительно, на фоне все развивающейся, усложняющейся работы над другими звуками;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необходимо одновременно работать над несколькими звуками, принадлежащими к различным артикуляционным установкам;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работы над звуками </w:t>
      </w:r>
      <w:r>
        <w:rPr>
          <w:rFonts w:ascii="Times New Roman" w:eastAsia="Times New Roman" w:hAnsi="Times New Roman" w:cs="Times New Roman"/>
          <w:sz w:val="28"/>
          <w:szCs w:val="28"/>
        </w:rPr>
        <w:t>должна проходить с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постепенным усложнением артикуляционных установок.</w:t>
      </w:r>
    </w:p>
    <w:p w:rsidR="005F6C03" w:rsidRPr="00F74BB5" w:rsidRDefault="005F6C03" w:rsidP="005F6C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звуков по трудности их произношения.</w:t>
      </w:r>
    </w:p>
    <w:p w:rsidR="005F6C03" w:rsidRPr="00F74BB5" w:rsidRDefault="005F6C03" w:rsidP="005F6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Если проанализировать все звуки, то можно разделить их по трудности произношения на следующие четыре группы:</w:t>
      </w:r>
    </w:p>
    <w:p w:rsidR="005F6C03" w:rsidRPr="00F74BB5" w:rsidRDefault="005F6C03" w:rsidP="005F6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1) а, э, м, п;</w:t>
      </w:r>
    </w:p>
    <w:p w:rsidR="005F6C03" w:rsidRPr="00F74BB5" w:rsidRDefault="005F6C03" w:rsidP="005F6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2) у, о, ф, в, б, т, д, н, и, с, з, х, к, г (И их мягкие варианты.);</w:t>
      </w:r>
    </w:p>
    <w:p w:rsidR="005F6C03" w:rsidRPr="00F74BB5" w:rsidRDefault="005F6C03" w:rsidP="005F6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3) ц, я, ю, ч;</w:t>
      </w:r>
    </w:p>
    <w:p w:rsidR="005F6C03" w:rsidRPr="00F74BB5" w:rsidRDefault="005F6C03" w:rsidP="005F6C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4) ш, ж, л, р.</w:t>
      </w:r>
    </w:p>
    <w:p w:rsidR="005F6C03" w:rsidRPr="00F74BB5" w:rsidRDefault="005F6C03" w:rsidP="005F6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Работая над постановкой звуков, следует продолжать активную гимнастику артикуляционного аппарата</w:t>
      </w:r>
      <w:r w:rsidR="00514EFB">
        <w:rPr>
          <w:rFonts w:ascii="Times New Roman" w:eastAsia="Times New Roman" w:hAnsi="Times New Roman" w:cs="Times New Roman"/>
          <w:sz w:val="28"/>
          <w:szCs w:val="28"/>
        </w:rPr>
        <w:t xml:space="preserve"> и работу над развитием просодической стороны речи.</w:t>
      </w:r>
    </w:p>
    <w:p w:rsidR="005F6C03" w:rsidRPr="00F74BB5" w:rsidRDefault="005F6C03" w:rsidP="00E360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При дизартрии легче всего выработать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проторные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звуки Ф, В. Автоматизация звуков легче удается в обратных слогах, а при переходе к прямым слогам в смягченных слогах (с гласными и, е, я, ю), а не в твердых. Конечно, большую трудность при дизартрии представляет постановка самого сложного звука — р.</w:t>
      </w:r>
    </w:p>
    <w:p w:rsidR="005F6C03" w:rsidRPr="00F74BB5" w:rsidRDefault="005F6C03" w:rsidP="00E360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Автоматизация поставленных звуков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в речи требует также длительных сроков работы.</w:t>
      </w:r>
      <w:r w:rsidR="00E3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Работа с ребенком, страдающим дизартрией, требует и </w:t>
      </w:r>
      <w:proofErr w:type="gramStart"/>
      <w:r w:rsidRPr="00F74BB5">
        <w:rPr>
          <w:rFonts w:ascii="Times New Roman" w:eastAsia="Times New Roman" w:hAnsi="Times New Roman" w:cs="Times New Roman"/>
          <w:sz w:val="28"/>
          <w:szCs w:val="28"/>
        </w:rPr>
        <w:t>от учителя-дефектолога</w:t>
      </w:r>
      <w:proofErr w:type="gram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и от ребенка много терпения, настойчивости и времени.</w:t>
      </w:r>
    </w:p>
    <w:p w:rsidR="005F6C03" w:rsidRPr="00F74BB5" w:rsidRDefault="005F6C03" w:rsidP="00E360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Упражнения должны проводиться длительно и систематически, они легко могут надоесть ребенку, поэтому от педагога требуется много умения и такта, чтобы заставить ребенка их производить, а кроме того, много изобретательности, чтобы варьировать форму их преподнесения.</w:t>
      </w:r>
    </w:p>
    <w:p w:rsidR="005F6C03" w:rsidRPr="00F74BB5" w:rsidRDefault="005F6C03" w:rsidP="00E360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Закрепление необходимых навыков происходит под контролем родителей, воспитателя, учителя-дефектолога в процессе разнообразной деятельности (игра, занятия, труд и т. д.). Так, в частности, происходит овладение навыком следить за своей собственной речью. Чем больший контакт логопед сумеет установить с названными лицами, тем эффективнее окажется его работа.</w:t>
      </w:r>
    </w:p>
    <w:p w:rsidR="008305E7" w:rsidRPr="00F74BB5" w:rsidRDefault="008305E7" w:rsidP="005F6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над словарем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также идет попутно с общей </w:t>
      </w:r>
      <w:r w:rsidR="005C1C1B" w:rsidRPr="00F74BB5">
        <w:rPr>
          <w:rFonts w:ascii="Times New Roman" w:eastAsia="Times New Roman" w:hAnsi="Times New Roman" w:cs="Times New Roman"/>
          <w:sz w:val="28"/>
          <w:szCs w:val="28"/>
        </w:rPr>
        <w:t>коррекционной работой.</w:t>
      </w:r>
      <w:r w:rsidR="005F6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В выборе речевого материала </w:t>
      </w:r>
      <w:r w:rsidR="005C1C1B" w:rsidRPr="00F74BB5">
        <w:rPr>
          <w:rFonts w:ascii="Times New Roman" w:eastAsia="Times New Roman" w:hAnsi="Times New Roman" w:cs="Times New Roman"/>
          <w:sz w:val="28"/>
          <w:szCs w:val="28"/>
        </w:rPr>
        <w:t xml:space="preserve">учитель-дефектолог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должен быть очень гибок, так как словарь должен по возможности соответствовать возрасту и интересам повседневной жизни детей. Слова должны подбираться по двум принципам:</w:t>
      </w:r>
    </w:p>
    <w:p w:rsidR="008305E7" w:rsidRPr="00F74BB5" w:rsidRDefault="008305E7" w:rsidP="005F6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а) по постепенно нарастающей трудности произнесения — длине, звуковому составу;</w:t>
      </w:r>
    </w:p>
    <w:p w:rsidR="008305E7" w:rsidRPr="00F74BB5" w:rsidRDefault="008305E7" w:rsidP="005F6C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б) по смысловому значению, начиная со слов конкретных и обиходных и постепенно переходя к более абстрактным.</w:t>
      </w:r>
    </w:p>
    <w:p w:rsidR="007B5B37" w:rsidRPr="00F74BB5" w:rsidRDefault="008305E7" w:rsidP="00161C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r w:rsidR="007B5B37" w:rsidRPr="00F74BB5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работы значительно видоизменяется в зависимости от возраста вообще и в зависимости от возраста, в котором дизартрия у ребенка возникла. Чем раньше в жизни ребенка возникла дизартрия, тем больше в клинической картине симптомы первичной двигательной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недостаточности начинают сопровождаться симптомами системного недоразвития речи в целом. </w:t>
      </w:r>
    </w:p>
    <w:p w:rsidR="005516EF" w:rsidRPr="00F74BB5" w:rsidRDefault="005516EF" w:rsidP="00161C76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161C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лексико-грамматической </w:t>
      </w:r>
      <w:proofErr w:type="spellStart"/>
      <w:r w:rsidRPr="00161C76">
        <w:rPr>
          <w:rFonts w:ascii="Times New Roman" w:eastAsia="Times New Roman" w:hAnsi="Times New Roman" w:cs="Times New Roman"/>
          <w:sz w:val="28"/>
          <w:szCs w:val="28"/>
          <w:u w:val="single"/>
        </w:rPr>
        <w:t>строны</w:t>
      </w:r>
      <w:proofErr w:type="spellEnd"/>
      <w:r w:rsidRPr="00161C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речи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детей-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дизартриков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6EF" w:rsidRPr="00F74BB5" w:rsidRDefault="005516EF" w:rsidP="00161C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Общее речевое развитие детей с грубыми расстройствами артикуляции протекает своеобразно. Позднее начало речи, ограниченный речевой опыт, грубые дефекты произношения приводят к недостаточному накоплению словаря и отклонениям в развитии грамматического строя речи. Большинство детей с расстройствами артикуляции имеют отклонения в словарном запасе, часто смешивают слова, ориентируясь на сходство по звуковому составу</w:t>
      </w:r>
      <w:r w:rsidR="00252A85" w:rsidRPr="00F74B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6EF" w:rsidRPr="00F74BB5" w:rsidRDefault="005516EF" w:rsidP="00161C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Уровень освоения лексики зависит не только от степени нарушения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речи, но и от интеллектуальных возможностей ребенка, социального опыта, среды, в которой он воспитывается. Для детей-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дизартриков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>, как и вообще для детей с общим недоразвитием речи, характерно недостаточное владение грамматическими средствами языка.</w:t>
      </w:r>
    </w:p>
    <w:p w:rsidR="005516EF" w:rsidRPr="00F74BB5" w:rsidRDefault="005516EF" w:rsidP="00161C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Данные особенности речевого развития детей с дизартрией показывают, что они нуждаются в систематическом специальном обучении, направленном </w:t>
      </w:r>
      <w:r w:rsidR="00252A85" w:rsidRPr="00F74B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на развитие лексического запаса и грамматического строя речи, </w:t>
      </w:r>
      <w:r w:rsidR="00252A85" w:rsidRPr="00F74BB5">
        <w:rPr>
          <w:rFonts w:ascii="Times New Roman" w:eastAsia="Times New Roman" w:hAnsi="Times New Roman" w:cs="Times New Roman"/>
          <w:sz w:val="28"/>
          <w:szCs w:val="28"/>
        </w:rPr>
        <w:t xml:space="preserve">далее на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исправление нарушений письма и чтения.</w:t>
      </w:r>
    </w:p>
    <w:p w:rsidR="005516EF" w:rsidRPr="00F74BB5" w:rsidRDefault="005516EF" w:rsidP="00161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результаты </w:t>
      </w:r>
      <w:proofErr w:type="spellStart"/>
      <w:r w:rsidR="00252A85" w:rsidRPr="00F74BB5">
        <w:rPr>
          <w:rFonts w:ascii="Times New Roman" w:eastAsia="Times New Roman" w:hAnsi="Times New Roman" w:cs="Times New Roman"/>
          <w:sz w:val="28"/>
          <w:szCs w:val="28"/>
        </w:rPr>
        <w:t>коррекцинной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работы достигаются при условии соблюдения следующих принципов:</w:t>
      </w:r>
    </w:p>
    <w:p w:rsidR="005516EF" w:rsidRPr="00F74BB5" w:rsidRDefault="005516EF" w:rsidP="00F74BB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поэтапного взаимосвязанного формирования всех компонентов речи;</w:t>
      </w:r>
    </w:p>
    <w:p w:rsidR="005516EF" w:rsidRPr="00F74BB5" w:rsidRDefault="005516EF" w:rsidP="00F74BB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системного подхода к анализу речевого дефекта;</w:t>
      </w:r>
    </w:p>
    <w:p w:rsidR="005516EF" w:rsidRPr="00F74BB5" w:rsidRDefault="005516EF" w:rsidP="00F74BB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регуляции психической деятельности детей посредством развития коммуникативной и обобщающей функций речи.</w:t>
      </w:r>
    </w:p>
    <w:p w:rsidR="005516EF" w:rsidRPr="00E37ECC" w:rsidRDefault="00252A85" w:rsidP="00E37ECC">
      <w:pPr>
        <w:spacing w:after="0" w:line="276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Работа учителя-дефектолога в учреждении дошкольного образования в рамках ПКПП направлена и на </w:t>
      </w:r>
      <w:r w:rsidRPr="00E37ECC">
        <w:rPr>
          <w:rFonts w:ascii="Times New Roman" w:eastAsia="Times New Roman" w:hAnsi="Times New Roman" w:cs="Times New Roman"/>
          <w:sz w:val="28"/>
          <w:szCs w:val="28"/>
          <w:u w:val="single"/>
        </w:rPr>
        <w:t>предупреждение нарушений письма и чтения.</w:t>
      </w:r>
    </w:p>
    <w:p w:rsidR="008305E7" w:rsidRPr="00F74BB5" w:rsidRDefault="008305E7" w:rsidP="00E37E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="00252A85" w:rsidRPr="00F74BB5">
        <w:rPr>
          <w:rFonts w:ascii="Times New Roman" w:eastAsia="Times New Roman" w:hAnsi="Times New Roman" w:cs="Times New Roman"/>
          <w:sz w:val="28"/>
          <w:szCs w:val="28"/>
        </w:rPr>
        <w:t xml:space="preserve"> такую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работу с детьми, 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</w:rPr>
        <w:t>в первую очередь необходимо с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умения 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</w:rPr>
        <w:t xml:space="preserve">у ребенка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быстро ориентироваться в звуковой форме слова, развитию синтеза с исполь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зованием зрительной опоры, 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должен широко использовать в качестве дополнительных заданий упражнения на развитие и уточнение пространственно-временных представлений.</w:t>
      </w:r>
    </w:p>
    <w:p w:rsidR="008305E7" w:rsidRPr="00F74BB5" w:rsidRDefault="008305E7" w:rsidP="00E37E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74BB5" w:rsidRPr="00F74BB5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работа по развитию и уточнению пространственно-временных представлений. Необходимо осознание ребенком схемы собственного тела, определение направлений в пространстве. </w:t>
      </w:r>
    </w:p>
    <w:p w:rsidR="008B57F2" w:rsidRDefault="00F74BB5" w:rsidP="00514E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При профилактике 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работа по развитию </w:t>
      </w:r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>звукового анализа слов (от простых форм к сложным);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305E7" w:rsidRPr="00F74BB5">
        <w:rPr>
          <w:rFonts w:ascii="Times New Roman" w:eastAsia="Times New Roman" w:hAnsi="Times New Roman" w:cs="Times New Roman"/>
          <w:sz w:val="28"/>
          <w:szCs w:val="28"/>
        </w:rPr>
        <w:t>азвитие фонематического восприятия, т.е. дифференциация фонем, имеющих сходные характеристики.</w:t>
      </w:r>
      <w:r w:rsidR="00514EFB" w:rsidRPr="00514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7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14EFB" w:rsidRPr="00F74BB5" w:rsidRDefault="00514EFB" w:rsidP="00514E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lastRenderedPageBreak/>
        <w:t>Дизартрия может иметь у детей разную степень выраженности. Специалист должен учитывать степень поражения, возрастные особенности детей. Используемый речевой материал, приемы работы, предлагаемый темп должны соответствовать индивидуальным особенностям детей. В результате систематических занятий ребенок-</w:t>
      </w:r>
      <w:proofErr w:type="spellStart"/>
      <w:r w:rsidRPr="00F74BB5">
        <w:rPr>
          <w:rFonts w:ascii="Times New Roman" w:eastAsia="Times New Roman" w:hAnsi="Times New Roman" w:cs="Times New Roman"/>
          <w:sz w:val="28"/>
          <w:szCs w:val="28"/>
        </w:rPr>
        <w:t>дизартрик</w:t>
      </w:r>
      <w:proofErr w:type="spellEnd"/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может быть включен в процесс полного общения с окружающими.</w:t>
      </w:r>
    </w:p>
    <w:p w:rsidR="00514EFB" w:rsidRPr="00F74BB5" w:rsidRDefault="00514EFB" w:rsidP="00514E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5">
        <w:rPr>
          <w:rFonts w:ascii="Times New Roman" w:eastAsia="Times New Roman" w:hAnsi="Times New Roman" w:cs="Times New Roman"/>
          <w:sz w:val="28"/>
          <w:szCs w:val="28"/>
        </w:rPr>
        <w:t>Очень часто ребенок бывает травмирован своей речев</w:t>
      </w:r>
      <w:r w:rsidR="00AF3773">
        <w:rPr>
          <w:rFonts w:ascii="Times New Roman" w:eastAsia="Times New Roman" w:hAnsi="Times New Roman" w:cs="Times New Roman"/>
          <w:sz w:val="28"/>
          <w:szCs w:val="28"/>
        </w:rPr>
        <w:t xml:space="preserve">ой неполноценностью. Родители, 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AF3773">
        <w:rPr>
          <w:rFonts w:ascii="Times New Roman" w:eastAsia="Times New Roman" w:hAnsi="Times New Roman" w:cs="Times New Roman"/>
          <w:sz w:val="28"/>
          <w:szCs w:val="28"/>
        </w:rPr>
        <w:t>, узкие специалисты учреждений дошкольного образования</w:t>
      </w:r>
      <w:r w:rsidRPr="00F74BB5">
        <w:rPr>
          <w:rFonts w:ascii="Times New Roman" w:eastAsia="Times New Roman" w:hAnsi="Times New Roman" w:cs="Times New Roman"/>
          <w:sz w:val="28"/>
          <w:szCs w:val="28"/>
        </w:rPr>
        <w:t xml:space="preserve"> должны воспитывать в ребенке уверенность в том, что в результате активной работы с его стороны речь исправится.</w:t>
      </w:r>
      <w:r w:rsidR="00AF3773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Коррекционная работа должна быть комплексной и систематичной как со стороны учителя-дефектолога, так и со стороны воспитателя, музыкального руководителя и руководителя физического воспитания.</w:t>
      </w:r>
    </w:p>
    <w:p w:rsidR="008305E7" w:rsidRPr="00F74BB5" w:rsidRDefault="008305E7" w:rsidP="00E37E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DEB" w:rsidRPr="00F74BB5" w:rsidRDefault="00C94DEB" w:rsidP="00F74B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DEB" w:rsidRPr="00F74BB5" w:rsidSect="00830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177"/>
    <w:multiLevelType w:val="multilevel"/>
    <w:tmpl w:val="C1D2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948A0"/>
    <w:multiLevelType w:val="multilevel"/>
    <w:tmpl w:val="D61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366D5"/>
    <w:multiLevelType w:val="multilevel"/>
    <w:tmpl w:val="89A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947C7"/>
    <w:multiLevelType w:val="multilevel"/>
    <w:tmpl w:val="D4C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E4083"/>
    <w:multiLevelType w:val="multilevel"/>
    <w:tmpl w:val="421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95C2E"/>
    <w:multiLevelType w:val="multilevel"/>
    <w:tmpl w:val="40C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52DB7"/>
    <w:multiLevelType w:val="multilevel"/>
    <w:tmpl w:val="DFC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D3DB6"/>
    <w:multiLevelType w:val="multilevel"/>
    <w:tmpl w:val="552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92F19"/>
    <w:multiLevelType w:val="multilevel"/>
    <w:tmpl w:val="0016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B0C1D"/>
    <w:multiLevelType w:val="multilevel"/>
    <w:tmpl w:val="EF64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E2D5C"/>
    <w:multiLevelType w:val="hybridMultilevel"/>
    <w:tmpl w:val="9398D632"/>
    <w:lvl w:ilvl="0" w:tplc="899C9F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629C5"/>
    <w:multiLevelType w:val="multilevel"/>
    <w:tmpl w:val="4D7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D09DB"/>
    <w:multiLevelType w:val="multilevel"/>
    <w:tmpl w:val="6A46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02"/>
    <w:rsid w:val="00001A33"/>
    <w:rsid w:val="000A6D8A"/>
    <w:rsid w:val="00161C76"/>
    <w:rsid w:val="001B5A02"/>
    <w:rsid w:val="00252A85"/>
    <w:rsid w:val="00514EFB"/>
    <w:rsid w:val="005516EF"/>
    <w:rsid w:val="005C1C1B"/>
    <w:rsid w:val="005D59F4"/>
    <w:rsid w:val="005F6C03"/>
    <w:rsid w:val="006B314C"/>
    <w:rsid w:val="007B5B37"/>
    <w:rsid w:val="00812639"/>
    <w:rsid w:val="008305E7"/>
    <w:rsid w:val="008804F2"/>
    <w:rsid w:val="008B57F2"/>
    <w:rsid w:val="00946267"/>
    <w:rsid w:val="00A16B26"/>
    <w:rsid w:val="00AF3773"/>
    <w:rsid w:val="00C94DEB"/>
    <w:rsid w:val="00CB42D4"/>
    <w:rsid w:val="00D34A54"/>
    <w:rsid w:val="00E360A0"/>
    <w:rsid w:val="00E37ECC"/>
    <w:rsid w:val="00F55DB7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9110-C8EB-4BC4-BB37-A421DA2A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dcterms:created xsi:type="dcterms:W3CDTF">2022-02-07T09:08:00Z</dcterms:created>
  <dcterms:modified xsi:type="dcterms:W3CDTF">2022-02-14T09:54:00Z</dcterms:modified>
</cp:coreProperties>
</file>