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C61" w:rsidRPr="008D58F8" w:rsidRDefault="00160E41" w:rsidP="00F44568">
      <w:pPr>
        <w:ind w:right="-285"/>
        <w:jc w:val="center"/>
        <w:rPr>
          <w:rFonts w:cs="Times New Roman"/>
          <w:b/>
          <w:szCs w:val="28"/>
        </w:rPr>
      </w:pPr>
      <w:r w:rsidRPr="004D579C">
        <w:rPr>
          <w:rFonts w:cs="Times New Roman"/>
          <w:b/>
          <w:szCs w:val="28"/>
        </w:rPr>
        <w:t>Р</w:t>
      </w:r>
      <w:r w:rsidR="001C64E5" w:rsidRPr="004D579C">
        <w:rPr>
          <w:rFonts w:cs="Times New Roman"/>
          <w:b/>
          <w:szCs w:val="28"/>
        </w:rPr>
        <w:t xml:space="preserve">екомендации по использованию </w:t>
      </w:r>
      <w:r w:rsidR="008D58F8">
        <w:rPr>
          <w:rFonts w:cs="Times New Roman"/>
          <w:b/>
          <w:szCs w:val="28"/>
        </w:rPr>
        <w:t>в образовательном процессе</w:t>
      </w:r>
    </w:p>
    <w:p w:rsidR="00CB3410" w:rsidRPr="008D58F8" w:rsidRDefault="001C64E5" w:rsidP="00F44568">
      <w:pPr>
        <w:ind w:right="-285"/>
        <w:jc w:val="center"/>
        <w:rPr>
          <w:rFonts w:cs="Times New Roman"/>
          <w:b/>
          <w:szCs w:val="28"/>
        </w:rPr>
      </w:pPr>
      <w:r w:rsidRPr="004D579C">
        <w:rPr>
          <w:rFonts w:cs="Times New Roman"/>
          <w:b/>
          <w:szCs w:val="28"/>
        </w:rPr>
        <w:t xml:space="preserve">учебного пособия «Всемирная история </w:t>
      </w:r>
      <w:r w:rsidRPr="004D579C">
        <w:rPr>
          <w:rFonts w:cs="Times New Roman"/>
          <w:b/>
          <w:szCs w:val="28"/>
          <w:lang w:val="en-US"/>
        </w:rPr>
        <w:t>c</w:t>
      </w:r>
      <w:r w:rsidRPr="004D579C">
        <w:rPr>
          <w:rFonts w:cs="Times New Roman"/>
          <w:b/>
          <w:szCs w:val="28"/>
        </w:rPr>
        <w:t xml:space="preserve"> д</w:t>
      </w:r>
      <w:r w:rsidR="00574C61">
        <w:rPr>
          <w:rFonts w:cs="Times New Roman"/>
          <w:b/>
          <w:szCs w:val="28"/>
        </w:rPr>
        <w:t>ревнейших времен до конца XVIII</w:t>
      </w:r>
      <w:r w:rsidR="00574C61">
        <w:rPr>
          <w:rFonts w:cs="Times New Roman"/>
          <w:b/>
          <w:szCs w:val="28"/>
          <w:lang w:val="be-BY"/>
        </w:rPr>
        <w:t> </w:t>
      </w:r>
      <w:r w:rsidRPr="004D579C">
        <w:rPr>
          <w:rFonts w:cs="Times New Roman"/>
          <w:b/>
          <w:szCs w:val="28"/>
        </w:rPr>
        <w:t>в.» для 10</w:t>
      </w:r>
      <w:r w:rsidR="004D579C">
        <w:rPr>
          <w:rFonts w:cs="Times New Roman"/>
          <w:b/>
          <w:szCs w:val="28"/>
        </w:rPr>
        <w:t> </w:t>
      </w:r>
      <w:r w:rsidRPr="004D579C">
        <w:rPr>
          <w:rFonts w:cs="Times New Roman"/>
          <w:b/>
          <w:szCs w:val="28"/>
        </w:rPr>
        <w:t>класс</w:t>
      </w:r>
      <w:r w:rsidR="00BE26D2" w:rsidRPr="004D579C">
        <w:rPr>
          <w:rFonts w:cs="Times New Roman"/>
          <w:b/>
          <w:szCs w:val="28"/>
        </w:rPr>
        <w:t>а</w:t>
      </w:r>
      <w:r w:rsidRPr="004D579C">
        <w:rPr>
          <w:rFonts w:cs="Times New Roman"/>
          <w:b/>
          <w:szCs w:val="28"/>
        </w:rPr>
        <w:t xml:space="preserve"> учрежде</w:t>
      </w:r>
      <w:r w:rsidR="008D58F8">
        <w:rPr>
          <w:rFonts w:cs="Times New Roman"/>
          <w:b/>
          <w:szCs w:val="28"/>
        </w:rPr>
        <w:t>ний общего среднего образования</w:t>
      </w:r>
    </w:p>
    <w:p w:rsidR="000F7310" w:rsidRDefault="000F7310" w:rsidP="00F44568">
      <w:pPr>
        <w:ind w:left="3540" w:right="-285" w:firstLine="708"/>
        <w:outlineLvl w:val="0"/>
        <w:rPr>
          <w:noProof/>
          <w:lang w:eastAsia="ru-RU"/>
        </w:rPr>
      </w:pPr>
    </w:p>
    <w:p w:rsidR="001C64E5" w:rsidRPr="008D58F8" w:rsidRDefault="00F44568" w:rsidP="008D58F8">
      <w:r w:rsidRPr="008D58F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BE17642" wp14:editId="5382A0E9">
            <wp:simplePos x="0" y="0"/>
            <wp:positionH relativeFrom="column">
              <wp:posOffset>4081145</wp:posOffset>
            </wp:positionH>
            <wp:positionV relativeFrom="paragraph">
              <wp:posOffset>71120</wp:posOffset>
            </wp:positionV>
            <wp:extent cx="2016000" cy="2699392"/>
            <wp:effectExtent l="0" t="0" r="381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699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310" w:rsidRPr="008D58F8">
        <w:t>К 2020/2021</w:t>
      </w:r>
      <w:r w:rsidR="001C64E5" w:rsidRPr="008D58F8">
        <w:t xml:space="preserve"> учебному году издано новое</w:t>
      </w:r>
      <w:r w:rsidR="000F7310" w:rsidRPr="008D58F8">
        <w:t xml:space="preserve"> </w:t>
      </w:r>
      <w:r w:rsidR="001C64E5" w:rsidRPr="008D58F8">
        <w:t xml:space="preserve">учебное пособие </w:t>
      </w:r>
      <w:r w:rsidR="000F7310" w:rsidRPr="008D58F8">
        <w:t>«Всемирная и</w:t>
      </w:r>
      <w:r w:rsidR="006052A8" w:rsidRPr="008D58F8">
        <w:t xml:space="preserve">стория c древнейших времен до </w:t>
      </w:r>
      <w:r w:rsidR="000F7310" w:rsidRPr="008D58F8">
        <w:t>конца XVIII в.» для 10</w:t>
      </w:r>
      <w:r w:rsidRPr="008D58F8">
        <w:t> </w:t>
      </w:r>
      <w:r w:rsidR="000F7310" w:rsidRPr="008D58F8">
        <w:t>класс</w:t>
      </w:r>
      <w:r w:rsidR="00574C61" w:rsidRPr="008D58F8">
        <w:t>а</w:t>
      </w:r>
      <w:r w:rsidR="000F7310" w:rsidRPr="008D58F8">
        <w:t xml:space="preserve"> учреждений общего среднего образования с русским (белорусским) языком обучения </w:t>
      </w:r>
      <w:r w:rsidR="00D4022A" w:rsidRPr="008D58F8">
        <w:t xml:space="preserve">(с электронным приложением для повышенного уровня) под редакцией кандидата исторических наук </w:t>
      </w:r>
      <w:r w:rsidRPr="008D58F8">
        <w:t>доцента А.</w:t>
      </w:r>
      <w:r w:rsidR="00D4022A" w:rsidRPr="008D58F8">
        <w:t>А.</w:t>
      </w:r>
      <w:r w:rsidR="00160E41" w:rsidRPr="008D58F8">
        <w:t> </w:t>
      </w:r>
      <w:r w:rsidR="00D4022A" w:rsidRPr="008D58F8">
        <w:t xml:space="preserve">Прохорова </w:t>
      </w:r>
      <w:r w:rsidR="000F7310" w:rsidRPr="008D58F8">
        <w:t>(Минск, 2019</w:t>
      </w:r>
      <w:r w:rsidR="0030738B" w:rsidRPr="008D58F8">
        <w:t>).</w:t>
      </w:r>
    </w:p>
    <w:p w:rsidR="00D4022A" w:rsidRPr="008D58F8" w:rsidRDefault="00D4022A" w:rsidP="008D58F8">
      <w:r w:rsidRPr="008D58F8">
        <w:t>Содержание учебного пособия охватывает основные события всемирной истории с древнейших времен до конца XVIII в. Пособие состоит из введения и трех разделов, посвященных истории цивилизаций Древнего мира, Средневековья, первого периода Нового времени (Х</w:t>
      </w:r>
      <w:proofErr w:type="gramStart"/>
      <w:r w:rsidRPr="008D58F8">
        <w:t>V</w:t>
      </w:r>
      <w:proofErr w:type="gramEnd"/>
      <w:r w:rsidRPr="008D58F8">
        <w:t>І–ХVІІІ вв.).</w:t>
      </w:r>
    </w:p>
    <w:p w:rsidR="007955EA" w:rsidRPr="008D58F8" w:rsidRDefault="007955EA" w:rsidP="008D58F8">
      <w:r w:rsidRPr="008D58F8">
        <w:t>Новое учебное пособие соответствует требованиям, предъявляемым к учебникам нового поколения.</w:t>
      </w:r>
      <w:r w:rsidR="009A6B6B" w:rsidRPr="008D58F8">
        <w:t xml:space="preserve"> </w:t>
      </w:r>
      <w:r w:rsidRPr="008D58F8">
        <w:t xml:space="preserve">В </w:t>
      </w:r>
      <w:r w:rsidR="009A6B6B" w:rsidRPr="008D58F8">
        <w:t>нем</w:t>
      </w:r>
      <w:r w:rsidRPr="008D58F8">
        <w:t xml:space="preserve"> представлен минимально необ</w:t>
      </w:r>
      <w:r w:rsidR="0030738B" w:rsidRPr="008D58F8">
        <w:t>ходимый и достаточный материал</w:t>
      </w:r>
      <w:r w:rsidRPr="008D58F8">
        <w:t xml:space="preserve"> для обучения учебному предмету. Учебный </w:t>
      </w:r>
      <w:r w:rsidR="009A6B6B" w:rsidRPr="008D58F8">
        <w:t>материал</w:t>
      </w:r>
      <w:r w:rsidRPr="008D58F8">
        <w:t xml:space="preserve"> в полной мере соответствует учебной программе и достаточен для получения отметок, соответствующих пятому уров</w:t>
      </w:r>
      <w:r w:rsidR="0030738B" w:rsidRPr="008D58F8">
        <w:t>ню усвоения учебного материала.</w:t>
      </w:r>
    </w:p>
    <w:p w:rsidR="000323A7" w:rsidRPr="008D58F8" w:rsidRDefault="000323A7" w:rsidP="008D58F8">
      <w:r w:rsidRPr="008D58F8">
        <w:t>Содержание учебного пособия направлено на реализацию требований к организации образовательного процесса по всемирной истории в 10 классе (в соот</w:t>
      </w:r>
      <w:r w:rsidR="00805CA7" w:rsidRPr="008D58F8">
        <w:t xml:space="preserve">ветствии с учебной программой) и </w:t>
      </w:r>
      <w:r w:rsidRPr="008D58F8">
        <w:t>позволя</w:t>
      </w:r>
      <w:r w:rsidR="004D7416" w:rsidRPr="008D58F8">
        <w:t>е</w:t>
      </w:r>
      <w:r w:rsidRPr="008D58F8">
        <w:t>т организовать следующие виды учебно-познавательной деятельности учащихся:</w:t>
      </w:r>
    </w:p>
    <w:p w:rsidR="004D7416" w:rsidRPr="008D58F8" w:rsidRDefault="000323A7" w:rsidP="008D58F8">
      <w:r w:rsidRPr="008D58F8">
        <w:t>работ</w:t>
      </w:r>
      <w:r w:rsidR="004D7416" w:rsidRPr="008D58F8">
        <w:t>у</w:t>
      </w:r>
      <w:r w:rsidRPr="008D58F8">
        <w:t xml:space="preserve"> с исторической картой как источником информации</w:t>
      </w:r>
      <w:r w:rsidR="004D7416" w:rsidRPr="008D58F8">
        <w:t>;</w:t>
      </w:r>
    </w:p>
    <w:p w:rsidR="004D7416" w:rsidRPr="008D58F8" w:rsidRDefault="000323A7" w:rsidP="008D58F8">
      <w:r w:rsidRPr="008D58F8">
        <w:t>анализ истори</w:t>
      </w:r>
      <w:r w:rsidR="0030738B" w:rsidRPr="008D58F8">
        <w:t>ческих источников разных видов;</w:t>
      </w:r>
    </w:p>
    <w:p w:rsidR="004D7416" w:rsidRPr="008D58F8" w:rsidRDefault="000323A7" w:rsidP="008D58F8">
      <w:r w:rsidRPr="008D58F8">
        <w:t xml:space="preserve">самостоятельное составление обобщающих </w:t>
      </w:r>
      <w:r w:rsidR="004D7416" w:rsidRPr="008D58F8">
        <w:t>и</w:t>
      </w:r>
      <w:r w:rsidRPr="008D58F8">
        <w:t xml:space="preserve"> сравнительных таблиц</w:t>
      </w:r>
      <w:r w:rsidR="004D7416" w:rsidRPr="008D58F8">
        <w:t>,</w:t>
      </w:r>
      <w:r w:rsidRPr="008D58F8">
        <w:t xml:space="preserve"> схем</w:t>
      </w:r>
      <w:r w:rsidR="00EE7A3C" w:rsidRPr="008D58F8">
        <w:t xml:space="preserve">, </w:t>
      </w:r>
      <w:proofErr w:type="spellStart"/>
      <w:r w:rsidR="004D7416" w:rsidRPr="008D58F8">
        <w:t>гексов</w:t>
      </w:r>
      <w:proofErr w:type="spellEnd"/>
      <w:r w:rsidR="004D7416" w:rsidRPr="008D58F8">
        <w:t>, ментальных карт;</w:t>
      </w:r>
    </w:p>
    <w:p w:rsidR="004D7416" w:rsidRPr="008D58F8" w:rsidRDefault="000323A7" w:rsidP="008D58F8">
      <w:r w:rsidRPr="008D58F8">
        <w:t>решение познавательных</w:t>
      </w:r>
      <w:r w:rsidR="004D7416" w:rsidRPr="008D58F8">
        <w:t xml:space="preserve"> и</w:t>
      </w:r>
      <w:r w:rsidRPr="008D58F8">
        <w:t xml:space="preserve"> проблемных задач</w:t>
      </w:r>
      <w:r w:rsidR="004D7416" w:rsidRPr="008D58F8">
        <w:t>;</w:t>
      </w:r>
    </w:p>
    <w:p w:rsidR="004D7416" w:rsidRPr="008D58F8" w:rsidRDefault="000323A7" w:rsidP="008D58F8">
      <w:r w:rsidRPr="008D58F8">
        <w:t>работ</w:t>
      </w:r>
      <w:r w:rsidR="004D7416" w:rsidRPr="008D58F8">
        <w:t>у</w:t>
      </w:r>
      <w:r w:rsidRPr="008D58F8">
        <w:t xml:space="preserve"> с источниками социально-исторической информации разных видов</w:t>
      </w:r>
      <w:r w:rsidR="004D7416" w:rsidRPr="008D58F8">
        <w:t>;</w:t>
      </w:r>
    </w:p>
    <w:p w:rsidR="000323A7" w:rsidRPr="008D58F8" w:rsidRDefault="000323A7" w:rsidP="008D58F8">
      <w:r w:rsidRPr="008D58F8">
        <w:t>выполнение заданий поискового</w:t>
      </w:r>
      <w:r w:rsidR="004D7416" w:rsidRPr="008D58F8">
        <w:t>,</w:t>
      </w:r>
      <w:r w:rsidRPr="008D58F8">
        <w:t xml:space="preserve"> исследовательского характера</w:t>
      </w:r>
      <w:r w:rsidR="004D7416" w:rsidRPr="008D58F8">
        <w:t>.</w:t>
      </w:r>
    </w:p>
    <w:p w:rsidR="004D7416" w:rsidRDefault="008D58F8" w:rsidP="008D58F8">
      <w:pPr>
        <w:rPr>
          <w:rFonts w:eastAsia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30DC510" wp14:editId="524DD0A7">
            <wp:simplePos x="0" y="0"/>
            <wp:positionH relativeFrom="column">
              <wp:posOffset>2834005</wp:posOffset>
            </wp:positionH>
            <wp:positionV relativeFrom="paragraph">
              <wp:posOffset>70485</wp:posOffset>
            </wp:positionV>
            <wp:extent cx="3383280" cy="2066290"/>
            <wp:effectExtent l="0" t="0" r="7620" b="0"/>
            <wp:wrapTight wrapText="bothSides">
              <wp:wrapPolygon edited="0">
                <wp:start x="0" y="0"/>
                <wp:lineTo x="0" y="21308"/>
                <wp:lineTo x="21527" y="21308"/>
                <wp:lineTo x="21527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5EA" w:rsidRPr="008D58F8">
        <w:t xml:space="preserve">Разные формы предъявления учебного материала </w:t>
      </w:r>
      <w:r w:rsidR="009A6B6B" w:rsidRPr="008D58F8">
        <w:t xml:space="preserve">в учебном пособии </w:t>
      </w:r>
      <w:r w:rsidR="007955EA" w:rsidRPr="008D58F8">
        <w:t>(таблицы, схемы, иллюстрации, карты и др.) позволяют учить учащихся работать с разными источниками исторической информации: находить нужную информацию;</w:t>
      </w:r>
      <w:r w:rsidR="009A6B6B" w:rsidRPr="008D58F8">
        <w:t xml:space="preserve"> </w:t>
      </w:r>
      <w:r w:rsidR="007955EA" w:rsidRPr="008D58F8">
        <w:t xml:space="preserve">анализировать и интерпретировать </w:t>
      </w:r>
      <w:r w:rsidR="007955EA" w:rsidRPr="008D58F8">
        <w:lastRenderedPageBreak/>
        <w:t xml:space="preserve">ее, оценивать и использовать для решения поставленной задачи. </w:t>
      </w:r>
    </w:p>
    <w:p w:rsidR="00D4022A" w:rsidRPr="008D58F8" w:rsidRDefault="00D4022A" w:rsidP="008D58F8">
      <w:r w:rsidRPr="008D58F8">
        <w:t xml:space="preserve">На первом учебном занятии учителю необходимо обратить внимание учащихся </w:t>
      </w:r>
      <w:r w:rsidR="009A6B6B" w:rsidRPr="008D58F8">
        <w:t xml:space="preserve">на </w:t>
      </w:r>
      <w:r w:rsidRPr="008D58F8">
        <w:t>особенности оформления учебного материала в пособии. Даты</w:t>
      </w:r>
      <w:r w:rsidR="009A6B6B" w:rsidRPr="008D58F8">
        <w:t xml:space="preserve"> и</w:t>
      </w:r>
      <w:r w:rsidRPr="008D58F8">
        <w:t xml:space="preserve"> понятия, определения которых необходимо знать, названия произведений искусства и литературы, которые нужно запомнить, в тексте выделены</w:t>
      </w:r>
      <w:r w:rsidR="009A6B6B" w:rsidRPr="008D58F8">
        <w:t xml:space="preserve"> </w:t>
      </w:r>
      <w:r w:rsidR="000A2603" w:rsidRPr="008D58F8">
        <w:t>полу</w:t>
      </w:r>
      <w:r w:rsidRPr="008D58F8">
        <w:t>жирным курсивом. Светлым курсивом выделены важные понятия, даты значимых событий и фамилии исторических личностей, жизнь и деятельность которых требуют осмысления.</w:t>
      </w:r>
    </w:p>
    <w:p w:rsidR="00160E41" w:rsidRPr="008D58F8" w:rsidRDefault="00D4022A" w:rsidP="008D58F8">
      <w:r w:rsidRPr="008D58F8">
        <w:t>Для того</w:t>
      </w:r>
      <w:proofErr w:type="gramStart"/>
      <w:r w:rsidR="008B1740">
        <w:t>,</w:t>
      </w:r>
      <w:proofErr w:type="gramEnd"/>
      <w:r w:rsidRPr="008D58F8">
        <w:t xml:space="preserve"> чтобы учащиеся могли лучше ориентироваться в учебном пособии, авторами разработан простой и понятный навигационный аппарат (условные обозначения)</w:t>
      </w:r>
      <w:r w:rsidR="00160E41" w:rsidRPr="008D58F8">
        <w:t>:</w:t>
      </w:r>
    </w:p>
    <w:p w:rsidR="00160E41" w:rsidRDefault="008D58F8" w:rsidP="00F44568">
      <w:pPr>
        <w:ind w:right="-285" w:firstLine="708"/>
        <w:outlineLvl w:val="0"/>
        <w:rPr>
          <w:rFonts w:eastAsia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5B743CB" wp14:editId="02B08F40">
            <wp:simplePos x="0" y="0"/>
            <wp:positionH relativeFrom="column">
              <wp:posOffset>85725</wp:posOffset>
            </wp:positionH>
            <wp:positionV relativeFrom="paragraph">
              <wp:posOffset>99060</wp:posOffset>
            </wp:positionV>
            <wp:extent cx="4354195" cy="1727835"/>
            <wp:effectExtent l="0" t="0" r="8255" b="5715"/>
            <wp:wrapTight wrapText="bothSides">
              <wp:wrapPolygon edited="0">
                <wp:start x="0" y="0"/>
                <wp:lineTo x="0" y="21433"/>
                <wp:lineTo x="21546" y="21433"/>
                <wp:lineTo x="2154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51"/>
                    <a:stretch/>
                  </pic:blipFill>
                  <pic:spPr bwMode="auto">
                    <a:xfrm>
                      <a:off x="0" y="0"/>
                      <a:ext cx="4354195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22A" w:rsidRPr="00D4022A">
        <w:rPr>
          <w:rFonts w:eastAsia="Times New Roman" w:cs="Times New Roman"/>
          <w:szCs w:val="28"/>
        </w:rPr>
        <w:cr/>
      </w:r>
    </w:p>
    <w:p w:rsidR="00160E41" w:rsidRDefault="00160E41" w:rsidP="00F44568">
      <w:pPr>
        <w:ind w:right="-285"/>
        <w:outlineLvl w:val="0"/>
        <w:rPr>
          <w:rFonts w:eastAsia="Times New Roman" w:cs="Times New Roman"/>
          <w:szCs w:val="28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30E9973" wp14:editId="1221D375">
            <wp:simplePos x="0" y="0"/>
            <wp:positionH relativeFrom="column">
              <wp:posOffset>-4457065</wp:posOffset>
            </wp:positionH>
            <wp:positionV relativeFrom="paragraph">
              <wp:posOffset>196850</wp:posOffset>
            </wp:positionV>
            <wp:extent cx="4355465" cy="2950210"/>
            <wp:effectExtent l="0" t="0" r="6985" b="2540"/>
            <wp:wrapTight wrapText="bothSides">
              <wp:wrapPolygon edited="0">
                <wp:start x="0" y="0"/>
                <wp:lineTo x="0" y="21479"/>
                <wp:lineTo x="21540" y="21479"/>
                <wp:lineTo x="215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8D58F8" w:rsidRPr="00ED4FED" w:rsidRDefault="008D58F8" w:rsidP="00F44568">
      <w:pPr>
        <w:ind w:right="-285" w:firstLine="708"/>
        <w:outlineLvl w:val="0"/>
        <w:rPr>
          <w:rFonts w:cs="Times New Roman"/>
          <w:noProof/>
          <w:szCs w:val="28"/>
          <w:lang w:eastAsia="ru-RU"/>
        </w:rPr>
      </w:pPr>
    </w:p>
    <w:p w:rsidR="00095302" w:rsidRPr="00ED4FED" w:rsidRDefault="00095302" w:rsidP="00F44568">
      <w:pPr>
        <w:ind w:right="-285" w:firstLine="708"/>
        <w:outlineLvl w:val="0"/>
        <w:rPr>
          <w:rFonts w:cs="Times New Roman"/>
          <w:noProof/>
          <w:szCs w:val="28"/>
          <w:lang w:val="en-US" w:eastAsia="ru-RU"/>
        </w:rPr>
      </w:pPr>
      <w:r>
        <w:rPr>
          <w:rFonts w:cs="Times New Roman"/>
          <w:noProof/>
          <w:szCs w:val="28"/>
          <w:lang w:eastAsia="ru-RU"/>
        </w:rPr>
        <w:t xml:space="preserve">Изучение </w:t>
      </w:r>
      <w:r w:rsidR="007D7D7A">
        <w:rPr>
          <w:rFonts w:cs="Times New Roman"/>
          <w:noProof/>
          <w:szCs w:val="28"/>
          <w:lang w:eastAsia="ru-RU"/>
        </w:rPr>
        <w:t xml:space="preserve">каждого </w:t>
      </w:r>
      <w:r>
        <w:rPr>
          <w:rFonts w:cs="Times New Roman"/>
          <w:noProof/>
          <w:szCs w:val="28"/>
          <w:lang w:eastAsia="ru-RU"/>
        </w:rPr>
        <w:t xml:space="preserve">нового раздела учебного пособия рекомендуется начать с анализа хронологической таблицы, приведенной в учебном пособии. </w:t>
      </w:r>
      <w:r w:rsidR="007D7D7A">
        <w:rPr>
          <w:rFonts w:cs="Times New Roman"/>
          <w:noProof/>
          <w:szCs w:val="28"/>
          <w:lang w:eastAsia="ru-RU"/>
        </w:rPr>
        <w:t>Х</w:t>
      </w:r>
      <w:proofErr w:type="spellStart"/>
      <w:r w:rsidR="00D4022A">
        <w:rPr>
          <w:rFonts w:eastAsia="Times New Roman" w:cs="Times New Roman"/>
          <w:szCs w:val="28"/>
        </w:rPr>
        <w:t>ронологическ</w:t>
      </w:r>
      <w:r w:rsidR="007D7D7A">
        <w:rPr>
          <w:rFonts w:eastAsia="Times New Roman" w:cs="Times New Roman"/>
          <w:szCs w:val="28"/>
        </w:rPr>
        <w:t>ая</w:t>
      </w:r>
      <w:proofErr w:type="spellEnd"/>
      <w:r w:rsidR="00D4022A">
        <w:rPr>
          <w:rFonts w:eastAsia="Times New Roman" w:cs="Times New Roman"/>
          <w:szCs w:val="28"/>
        </w:rPr>
        <w:t xml:space="preserve"> таблиц</w:t>
      </w:r>
      <w:r w:rsidR="007D7D7A"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 xml:space="preserve"> </w:t>
      </w:r>
      <w:r w:rsidR="00D4022A">
        <w:rPr>
          <w:rFonts w:eastAsia="Times New Roman" w:cs="Times New Roman"/>
          <w:szCs w:val="28"/>
        </w:rPr>
        <w:t>позволит учащимся</w:t>
      </w:r>
      <w:r w:rsidR="00D4022A" w:rsidRPr="00D4022A">
        <w:rPr>
          <w:rFonts w:eastAsia="Times New Roman" w:cs="Times New Roman"/>
          <w:szCs w:val="28"/>
        </w:rPr>
        <w:t xml:space="preserve"> </w:t>
      </w:r>
      <w:r w:rsidR="002423E8">
        <w:rPr>
          <w:rFonts w:eastAsia="Times New Roman" w:cs="Times New Roman"/>
          <w:szCs w:val="28"/>
        </w:rPr>
        <w:t xml:space="preserve">актуализировать и </w:t>
      </w:r>
      <w:r w:rsidR="00D4022A" w:rsidRPr="00D4022A">
        <w:rPr>
          <w:rFonts w:eastAsia="Times New Roman" w:cs="Times New Roman"/>
          <w:szCs w:val="28"/>
        </w:rPr>
        <w:t xml:space="preserve">систематизировать </w:t>
      </w:r>
      <w:r w:rsidR="00805CA7">
        <w:rPr>
          <w:rFonts w:eastAsia="Times New Roman" w:cs="Times New Roman"/>
          <w:szCs w:val="28"/>
        </w:rPr>
        <w:t xml:space="preserve">знания по </w:t>
      </w:r>
      <w:r w:rsidR="00D4022A" w:rsidRPr="00095302">
        <w:rPr>
          <w:rFonts w:eastAsia="Times New Roman" w:cs="Times New Roman"/>
          <w:szCs w:val="28"/>
        </w:rPr>
        <w:t>теме.</w:t>
      </w:r>
      <w:r w:rsidR="00D4022A" w:rsidRPr="00095302">
        <w:rPr>
          <w:rFonts w:cs="Times New Roman"/>
          <w:noProof/>
          <w:szCs w:val="28"/>
          <w:lang w:eastAsia="ru-RU"/>
        </w:rPr>
        <w:t xml:space="preserve"> </w:t>
      </w:r>
      <w:r>
        <w:rPr>
          <w:rFonts w:cs="Times New Roman"/>
          <w:noProof/>
          <w:szCs w:val="28"/>
          <w:lang w:eastAsia="ru-RU"/>
        </w:rPr>
        <w:t>Так, например, можно предложить учащимся задание, направленное на характеристику</w:t>
      </w:r>
      <w:r w:rsidRPr="00095302">
        <w:rPr>
          <w:rFonts w:cs="Times New Roman"/>
          <w:noProof/>
          <w:szCs w:val="28"/>
          <w:lang w:eastAsia="ru-RU"/>
        </w:rPr>
        <w:t xml:space="preserve"> период</w:t>
      </w:r>
      <w:r>
        <w:rPr>
          <w:rFonts w:cs="Times New Roman"/>
          <w:noProof/>
          <w:szCs w:val="28"/>
          <w:lang w:eastAsia="ru-RU"/>
        </w:rPr>
        <w:t>а</w:t>
      </w:r>
      <w:r w:rsidRPr="00095302">
        <w:rPr>
          <w:rFonts w:cs="Times New Roman"/>
          <w:noProof/>
          <w:szCs w:val="28"/>
          <w:lang w:eastAsia="ru-RU"/>
        </w:rPr>
        <w:t xml:space="preserve"> истории</w:t>
      </w:r>
      <w:r>
        <w:rPr>
          <w:rFonts w:cs="Times New Roman"/>
          <w:noProof/>
          <w:szCs w:val="28"/>
          <w:lang w:eastAsia="ru-RU"/>
        </w:rPr>
        <w:t xml:space="preserve"> </w:t>
      </w:r>
      <w:r w:rsidRPr="00095302">
        <w:rPr>
          <w:rFonts w:cs="Times New Roman"/>
          <w:noProof/>
          <w:szCs w:val="28"/>
          <w:lang w:eastAsia="ru-RU"/>
        </w:rPr>
        <w:t>с древнейших времен до появления первых империй.</w:t>
      </w:r>
    </w:p>
    <w:p w:rsidR="00095302" w:rsidRPr="008D58F8" w:rsidRDefault="006905AC" w:rsidP="008D58F8">
      <w:pPr>
        <w:ind w:right="-285" w:firstLine="708"/>
        <w:outlineLvl w:val="0"/>
      </w:pPr>
      <w:r w:rsidRPr="008D58F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107C18B" wp14:editId="1198BCBA">
            <wp:simplePos x="0" y="0"/>
            <wp:positionH relativeFrom="column">
              <wp:posOffset>2112010</wp:posOffset>
            </wp:positionH>
            <wp:positionV relativeFrom="paragraph">
              <wp:posOffset>-13335</wp:posOffset>
            </wp:positionV>
            <wp:extent cx="402209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84" y="21386"/>
                <wp:lineTo x="2148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D7A" w:rsidRPr="008D58F8">
        <w:t xml:space="preserve">При обобщении изученного материала также можно использовать хронологическую таблицу. </w:t>
      </w:r>
      <w:r w:rsidR="00EE7A3C" w:rsidRPr="008D58F8">
        <w:t xml:space="preserve">Пример задания: </w:t>
      </w:r>
      <w:r w:rsidR="007D7D7A" w:rsidRPr="008D58F8">
        <w:t>«Назовите наиболее значимые события периода первобытного общества и Древнего</w:t>
      </w:r>
      <w:r w:rsidR="007D7D7A">
        <w:rPr>
          <w:rFonts w:cs="Times New Roman"/>
          <w:noProof/>
          <w:szCs w:val="28"/>
          <w:lang w:eastAsia="ru-RU"/>
        </w:rPr>
        <w:t xml:space="preserve"> мира. Обо</w:t>
      </w:r>
      <w:r w:rsidR="007D7D7A" w:rsidRPr="00095302">
        <w:rPr>
          <w:rFonts w:cs="Times New Roman"/>
          <w:noProof/>
          <w:szCs w:val="28"/>
          <w:lang w:eastAsia="ru-RU"/>
        </w:rPr>
        <w:t>снуйте свой выбор</w:t>
      </w:r>
      <w:r w:rsidR="007D7D7A">
        <w:rPr>
          <w:rFonts w:cs="Times New Roman"/>
          <w:noProof/>
          <w:szCs w:val="28"/>
          <w:lang w:eastAsia="ru-RU"/>
        </w:rPr>
        <w:t>».</w:t>
      </w:r>
      <w:r w:rsidR="008D58F8" w:rsidRPr="008D58F8">
        <w:rPr>
          <w:rFonts w:cs="Times New Roman"/>
          <w:noProof/>
          <w:szCs w:val="28"/>
          <w:lang w:eastAsia="ru-RU"/>
        </w:rPr>
        <w:t xml:space="preserve"> </w:t>
      </w:r>
      <w:r w:rsidR="00095302" w:rsidRPr="00095302">
        <w:rPr>
          <w:noProof/>
          <w:lang w:eastAsia="ru-RU"/>
        </w:rPr>
        <w:t xml:space="preserve">Кроме </w:t>
      </w:r>
      <w:r w:rsidR="00095302">
        <w:rPr>
          <w:noProof/>
          <w:lang w:eastAsia="ru-RU"/>
        </w:rPr>
        <w:t xml:space="preserve">того, хронологическая таблица позволит выявить внутренние связи, сущность событий, тенденции или перспективу исторического процесса. Для </w:t>
      </w:r>
      <w:r w:rsidR="00095302" w:rsidRPr="008D58F8">
        <w:t>этого необходимо усложнить хронологическую таблицу и предложить учащимся добавить столбец «Итоги событий»</w:t>
      </w:r>
      <w:r w:rsidR="002E3150" w:rsidRPr="008D58F8">
        <w:t xml:space="preserve"> или «Результат»</w:t>
      </w:r>
      <w:r w:rsidR="00095302" w:rsidRPr="008D58F8">
        <w:t>.</w:t>
      </w:r>
    </w:p>
    <w:p w:rsidR="00095302" w:rsidRPr="008D58F8" w:rsidRDefault="002E3150" w:rsidP="008D58F8">
      <w:r w:rsidRPr="008D58F8">
        <w:t xml:space="preserve">Применение подобных таблиц на учебных занятиях и составление их </w:t>
      </w:r>
      <w:r w:rsidR="008D58F8">
        <w:t>учащимися самостоятельно помогае</w:t>
      </w:r>
      <w:r w:rsidRPr="008D58F8">
        <w:t xml:space="preserve">т не только закрепить </w:t>
      </w:r>
      <w:r w:rsidR="007D6988" w:rsidRPr="008D58F8">
        <w:t xml:space="preserve">в </w:t>
      </w:r>
      <w:r w:rsidR="009C3223" w:rsidRPr="008D58F8">
        <w:t xml:space="preserve">памяти </w:t>
      </w:r>
      <w:r w:rsidRPr="008D58F8">
        <w:t>даты и последовательно</w:t>
      </w:r>
      <w:r w:rsidR="00ED4FED">
        <w:t>сть событий, но и позволяе</w:t>
      </w:r>
      <w:r w:rsidRPr="008D58F8">
        <w:t>т показать связь между событиями. Анализ хронологической таблицы помогает</w:t>
      </w:r>
      <w:r w:rsidR="00805CA7" w:rsidRPr="008D58F8">
        <w:t xml:space="preserve"> осмыслению </w:t>
      </w:r>
      <w:r w:rsidRPr="008D58F8">
        <w:t>исторической перспективы, связей между фактами.</w:t>
      </w:r>
    </w:p>
    <w:p w:rsidR="00D4022A" w:rsidRPr="003C648A" w:rsidRDefault="00D4022A" w:rsidP="003C648A">
      <w:r w:rsidRPr="003C648A">
        <w:t xml:space="preserve">Каждый параграф </w:t>
      </w:r>
      <w:r w:rsidR="002E3150" w:rsidRPr="003C648A">
        <w:t xml:space="preserve">учебного пособия </w:t>
      </w:r>
      <w:r w:rsidRPr="003C648A">
        <w:t>начинается постановкой проблемы, которую нужно решить в процессе изучения темы</w:t>
      </w:r>
      <w:r w:rsidR="00405CFB" w:rsidRPr="003C648A">
        <w:t>.</w:t>
      </w:r>
      <w:r w:rsidR="003C648A">
        <w:t xml:space="preserve"> Например:</w:t>
      </w:r>
      <w:r w:rsidR="002E3150" w:rsidRPr="003C648A">
        <w:t xml:space="preserve"> </w:t>
      </w:r>
    </w:p>
    <w:p w:rsidR="002E3150" w:rsidRDefault="002E3150" w:rsidP="00F44568">
      <w:pPr>
        <w:ind w:right="-285" w:firstLine="708"/>
        <w:outlineLvl w:val="0"/>
        <w:rPr>
          <w:rFonts w:eastAsia="Times New Roman" w:cs="Times New Roman"/>
          <w:szCs w:val="28"/>
        </w:rPr>
      </w:pPr>
    </w:p>
    <w:p w:rsidR="002E3150" w:rsidRDefault="002E3150" w:rsidP="00F44568">
      <w:pPr>
        <w:ind w:right="-285"/>
        <w:jc w:val="center"/>
        <w:outlineLvl w:val="0"/>
        <w:rPr>
          <w:rFonts w:eastAsia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329D456" wp14:editId="16C3AECD">
            <wp:extent cx="4676775" cy="666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b="46000"/>
                    <a:stretch/>
                  </pic:blipFill>
                  <pic:spPr bwMode="auto">
                    <a:xfrm>
                      <a:off x="0" y="0"/>
                      <a:ext cx="4678329" cy="66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209" w:rsidRPr="003C648A" w:rsidRDefault="00E97209" w:rsidP="003C648A">
      <w:r w:rsidRPr="003C648A">
        <w:t xml:space="preserve">Затем вниманию учащихся предлагаются вопросы и задания рубрики «Вспоминаем ранее </w:t>
      </w:r>
      <w:proofErr w:type="gramStart"/>
      <w:r w:rsidRPr="003C648A">
        <w:t>изученное</w:t>
      </w:r>
      <w:proofErr w:type="gramEnd"/>
      <w:r w:rsidRPr="003C648A">
        <w:t xml:space="preserve">», </w:t>
      </w:r>
      <w:r w:rsidR="00805CA7" w:rsidRPr="003C648A">
        <w:t xml:space="preserve">которые </w:t>
      </w:r>
      <w:r w:rsidR="007D7D7A" w:rsidRPr="003C648A">
        <w:t>позволя</w:t>
      </w:r>
      <w:r w:rsidR="00805CA7" w:rsidRPr="003C648A">
        <w:t>ю</w:t>
      </w:r>
      <w:r w:rsidR="007D7D7A" w:rsidRPr="003C648A">
        <w:t>т актуализировать необходимые знания</w:t>
      </w:r>
      <w:r w:rsidR="00ED4FED">
        <w:t>.</w:t>
      </w:r>
      <w:r w:rsidR="007D7D7A" w:rsidRPr="003C648A">
        <w:t xml:space="preserve"> Например: </w:t>
      </w:r>
    </w:p>
    <w:p w:rsidR="007D7D7A" w:rsidRDefault="007D7D7A" w:rsidP="00F44568">
      <w:pPr>
        <w:ind w:right="-285" w:firstLine="708"/>
        <w:outlineLvl w:val="0"/>
        <w:rPr>
          <w:rFonts w:eastAsia="Times New Roman" w:cs="Times New Roman"/>
          <w:szCs w:val="28"/>
        </w:rPr>
      </w:pPr>
    </w:p>
    <w:p w:rsidR="00E97209" w:rsidRDefault="00E97209" w:rsidP="00F44568">
      <w:pPr>
        <w:ind w:right="-285" w:firstLine="708"/>
        <w:jc w:val="center"/>
        <w:outlineLvl w:val="0"/>
        <w:rPr>
          <w:rFonts w:eastAsia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C15B3DB" wp14:editId="17A1BA0B">
            <wp:extent cx="4619040" cy="752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04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35" w:rsidRDefault="00463B35" w:rsidP="00F44568">
      <w:pPr>
        <w:ind w:right="-285" w:firstLine="708"/>
        <w:outlineLvl w:val="0"/>
        <w:rPr>
          <w:rFonts w:eastAsia="Times New Roman" w:cs="Times New Roman"/>
          <w:szCs w:val="28"/>
        </w:rPr>
      </w:pPr>
    </w:p>
    <w:p w:rsidR="002E3150" w:rsidRDefault="002E3150" w:rsidP="00F44568">
      <w:pPr>
        <w:ind w:right="-285" w:firstLine="708"/>
        <w:outlineLvl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учебном пособии большое внимание уделяется работе с историческими </w:t>
      </w:r>
      <w:r w:rsidRPr="00574C61">
        <w:rPr>
          <w:rFonts w:eastAsia="Times New Roman" w:cs="Times New Roman"/>
          <w:szCs w:val="28"/>
        </w:rPr>
        <w:t>источниками</w:t>
      </w:r>
      <w:r>
        <w:rPr>
          <w:rFonts w:eastAsia="Times New Roman" w:cs="Times New Roman"/>
          <w:szCs w:val="28"/>
        </w:rPr>
        <w:t>.</w:t>
      </w:r>
      <w:r w:rsidR="002A1212">
        <w:rPr>
          <w:rFonts w:eastAsia="Times New Roman" w:cs="Times New Roman"/>
          <w:szCs w:val="28"/>
        </w:rPr>
        <w:t xml:space="preserve"> Отрывки исторических источников снабжены вопросами и заданиями:</w:t>
      </w:r>
    </w:p>
    <w:p w:rsidR="002A1212" w:rsidRDefault="002A1212" w:rsidP="00F44568">
      <w:pPr>
        <w:ind w:right="-285"/>
        <w:outlineLvl w:val="0"/>
        <w:rPr>
          <w:rFonts w:eastAsia="Times New Roman" w:cs="Times New Roman"/>
          <w:szCs w:val="28"/>
        </w:rPr>
      </w:pPr>
    </w:p>
    <w:p w:rsidR="004F6460" w:rsidRDefault="004F6460" w:rsidP="00F44568">
      <w:pPr>
        <w:ind w:right="-285"/>
        <w:outlineLvl w:val="0"/>
        <w:rPr>
          <w:rFonts w:eastAsia="Times New Roman"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6AF79D" wp14:editId="4CA9FDAD">
            <wp:extent cx="5305425" cy="14668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7A" w:rsidRDefault="007D7D7A" w:rsidP="00F44568">
      <w:pPr>
        <w:ind w:right="-285"/>
        <w:outlineLvl w:val="0"/>
        <w:rPr>
          <w:rFonts w:eastAsia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075C62B" wp14:editId="31401DD0">
            <wp:extent cx="5295900" cy="1421963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42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212" w:rsidRPr="003C648A" w:rsidRDefault="002A1212" w:rsidP="003C648A">
      <w:r w:rsidRPr="003C648A">
        <w:t>Начиная работ</w:t>
      </w:r>
      <w:r w:rsidR="00BF50DB" w:rsidRPr="003C648A">
        <w:t>у</w:t>
      </w:r>
      <w:r w:rsidRPr="003C648A">
        <w:t xml:space="preserve"> с рубрикой «N.B.»</w:t>
      </w:r>
      <w:r w:rsidR="003C648A" w:rsidRPr="003C648A">
        <w:t>,</w:t>
      </w:r>
      <w:r w:rsidRPr="003C648A">
        <w:t xml:space="preserve"> целесообразно обратить внимание</w:t>
      </w:r>
      <w:r w:rsidR="00BF50DB" w:rsidRPr="003C648A">
        <w:t xml:space="preserve"> учащихся</w:t>
      </w:r>
      <w:r w:rsidRPr="003C648A">
        <w:t xml:space="preserve">, что аббревиатура N.B. (лат. </w:t>
      </w:r>
      <w:proofErr w:type="spellStart"/>
      <w:r w:rsidR="003C648A" w:rsidRPr="003C648A">
        <w:t>nota</w:t>
      </w:r>
      <w:proofErr w:type="spellEnd"/>
      <w:r w:rsidR="003C648A" w:rsidRPr="003C648A">
        <w:t xml:space="preserve"> </w:t>
      </w:r>
      <w:proofErr w:type="spellStart"/>
      <w:r w:rsidR="003C648A" w:rsidRPr="003C648A">
        <w:t>bene</w:t>
      </w:r>
      <w:proofErr w:type="spellEnd"/>
      <w:r w:rsidR="003C648A" w:rsidRPr="003C648A">
        <w:t xml:space="preserve"> –</w:t>
      </w:r>
      <w:r w:rsidRPr="003C648A">
        <w:t xml:space="preserve"> </w:t>
      </w:r>
      <w:r w:rsidRPr="00ED4FED">
        <w:rPr>
          <w:i/>
        </w:rPr>
        <w:t>заметь хорошо</w:t>
      </w:r>
      <w:r w:rsidRPr="003C648A">
        <w:t>) использовалась в средневековых рукописях для привлечения внимания, она указывает на особую важность то</w:t>
      </w:r>
      <w:r w:rsidR="00ED4FED">
        <w:t>го, что ей обозначено</w:t>
      </w:r>
      <w:proofErr w:type="gramStart"/>
      <w:r w:rsidR="00ED4FED">
        <w:t>.</w:t>
      </w:r>
      <w:proofErr w:type="gramEnd"/>
      <w:r w:rsidR="00ED4FED">
        <w:t xml:space="preserve"> В</w:t>
      </w:r>
      <w:r w:rsidRPr="003C648A">
        <w:t xml:space="preserve"> </w:t>
      </w:r>
      <w:r w:rsidR="00BF50DB" w:rsidRPr="003C648A">
        <w:t>этой рубрике</w:t>
      </w:r>
      <w:r w:rsidRPr="003C648A">
        <w:t xml:space="preserve"> </w:t>
      </w:r>
      <w:r w:rsidR="00ED4FED">
        <w:t xml:space="preserve">представлены важные </w:t>
      </w:r>
      <w:r w:rsidR="00BF50DB" w:rsidRPr="003C648A">
        <w:t xml:space="preserve">даты и </w:t>
      </w:r>
      <w:r w:rsidRPr="003C648A">
        <w:t xml:space="preserve">события, </w:t>
      </w:r>
      <w:r w:rsidR="00BF50DB" w:rsidRPr="003C648A">
        <w:t xml:space="preserve">исторические </w:t>
      </w:r>
      <w:r w:rsidRPr="003C648A">
        <w:t>примеры, на которые н</w:t>
      </w:r>
      <w:r w:rsidR="00ED4FED">
        <w:t>еобходимо</w:t>
      </w:r>
      <w:r w:rsidRPr="003C648A">
        <w:t xml:space="preserve"> обратить внимание. </w:t>
      </w:r>
    </w:p>
    <w:p w:rsidR="00BF50DB" w:rsidRDefault="00BF50DB" w:rsidP="00F44568">
      <w:pPr>
        <w:ind w:right="-285" w:firstLine="708"/>
        <w:outlineLvl w:val="0"/>
        <w:rPr>
          <w:rFonts w:cs="Times New Roman"/>
          <w:noProof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1C94F016" wp14:editId="18CB42E1">
            <wp:extent cx="5410200" cy="1162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0E" w:rsidRPr="003C648A" w:rsidRDefault="0098286C" w:rsidP="003C648A">
      <w:r w:rsidRPr="003C648A">
        <w:t>С</w:t>
      </w:r>
      <w:r w:rsidR="00BF50DB" w:rsidRPr="003C648A">
        <w:t xml:space="preserve">одержание рубрики «Точка зрения», в которой приведены </w:t>
      </w:r>
      <w:r w:rsidR="009A6B6B" w:rsidRPr="003C648A">
        <w:t xml:space="preserve">мнения, </w:t>
      </w:r>
      <w:r w:rsidR="00BF50DB" w:rsidRPr="003C648A">
        <w:t xml:space="preserve">взгляды на исторические </w:t>
      </w:r>
      <w:proofErr w:type="gramStart"/>
      <w:r w:rsidR="00BF50DB" w:rsidRPr="003C648A">
        <w:t>события</w:t>
      </w:r>
      <w:proofErr w:type="gramEnd"/>
      <w:r w:rsidR="00BF50DB" w:rsidRPr="003C648A">
        <w:t xml:space="preserve"> как их непосредственных участников, так и историков-исследователей, </w:t>
      </w:r>
      <w:r w:rsidRPr="003C648A">
        <w:t>позволяет</w:t>
      </w:r>
      <w:r w:rsidR="003C648A">
        <w:t>,</w:t>
      </w:r>
      <w:r w:rsidRPr="003C648A">
        <w:t xml:space="preserve"> проанализировав различные версии и оценки прошлого, сопоставив и критически рассмотрев их, выяснить, что лежит в основе тех или иных взглядов. Это помогает определить собственное отношение к историческим событиям и их участникам</w:t>
      </w:r>
      <w:r w:rsidR="00BF50DB" w:rsidRPr="003C648A">
        <w:t>. Например</w:t>
      </w:r>
      <w:r w:rsidR="00DD580E" w:rsidRPr="003C648A">
        <w:t>:</w:t>
      </w:r>
    </w:p>
    <w:p w:rsidR="002E3150" w:rsidRDefault="00DD580E" w:rsidP="00F44568">
      <w:pPr>
        <w:ind w:right="-285" w:firstLine="708"/>
        <w:outlineLvl w:val="0"/>
        <w:rPr>
          <w:rFonts w:eastAsia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8D15EC5" wp14:editId="232D8BC7">
            <wp:extent cx="5476875" cy="8001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6C" w:rsidRDefault="0098286C" w:rsidP="00F44568">
      <w:pPr>
        <w:ind w:right="-285" w:firstLine="708"/>
        <w:outlineLvl w:val="0"/>
        <w:rPr>
          <w:rFonts w:eastAsia="Times New Roman"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580D76" wp14:editId="3E093C3D">
            <wp:extent cx="5438775" cy="22764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6C" w:rsidRDefault="0098286C" w:rsidP="00F44568">
      <w:pPr>
        <w:ind w:right="-285"/>
        <w:outlineLvl w:val="0"/>
        <w:rPr>
          <w:rFonts w:eastAsia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358B7DF" wp14:editId="7D9292F7">
            <wp:extent cx="5457825" cy="1076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t="5512" b="5512"/>
                    <a:stretch/>
                  </pic:blipFill>
                  <pic:spPr bwMode="auto">
                    <a:xfrm>
                      <a:off x="0" y="0"/>
                      <a:ext cx="54578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B6B" w:rsidRDefault="009A6B6B" w:rsidP="00F44568">
      <w:pPr>
        <w:ind w:right="-285"/>
        <w:outlineLvl w:val="0"/>
        <w:rPr>
          <w:rFonts w:eastAsia="Times New Roman" w:cs="Times New Roman"/>
          <w:szCs w:val="28"/>
        </w:rPr>
      </w:pPr>
    </w:p>
    <w:p w:rsidR="00D4022A" w:rsidRPr="003C648A" w:rsidRDefault="00DD580E" w:rsidP="003C648A">
      <w:r w:rsidRPr="003C648A">
        <w:t xml:space="preserve">В учебном пособии </w:t>
      </w:r>
      <w:r w:rsidR="00423284" w:rsidRPr="003C648A">
        <w:t>предусмотрены вопросы и задания, направленные на поиск исторической информации, ее анализ, проведение исторического исследования</w:t>
      </w:r>
      <w:r w:rsidR="008945A4" w:rsidRPr="003C648A">
        <w:t>.</w:t>
      </w:r>
    </w:p>
    <w:p w:rsidR="00D4022A" w:rsidRPr="00BF50DB" w:rsidRDefault="008945A4" w:rsidP="00F44568">
      <w:pPr>
        <w:ind w:right="-285"/>
        <w:outlineLvl w:val="0"/>
        <w:rPr>
          <w:rFonts w:cs="Times New Roman"/>
          <w:i/>
          <w:noProof/>
          <w:szCs w:val="28"/>
          <w:lang w:eastAsia="ru-RU"/>
        </w:rPr>
      </w:pPr>
      <w:r w:rsidRPr="00BF50DB">
        <w:rPr>
          <w:rFonts w:cs="Times New Roman"/>
          <w:i/>
          <w:noProof/>
          <w:szCs w:val="28"/>
          <w:lang w:eastAsia="ru-RU"/>
        </w:rPr>
        <w:t>Пример з</w:t>
      </w:r>
      <w:r w:rsidR="006036B9" w:rsidRPr="00BF50DB">
        <w:rPr>
          <w:rFonts w:cs="Times New Roman"/>
          <w:i/>
          <w:noProof/>
          <w:szCs w:val="28"/>
          <w:lang w:eastAsia="ru-RU"/>
        </w:rPr>
        <w:t>адани</w:t>
      </w:r>
      <w:r w:rsidR="00BF50DB">
        <w:rPr>
          <w:rFonts w:cs="Times New Roman"/>
          <w:i/>
          <w:noProof/>
          <w:szCs w:val="28"/>
          <w:lang w:eastAsia="ru-RU"/>
        </w:rPr>
        <w:t>й</w:t>
      </w:r>
      <w:r w:rsidR="006036B9" w:rsidRPr="00BF50DB">
        <w:rPr>
          <w:rFonts w:cs="Times New Roman"/>
          <w:i/>
          <w:noProof/>
          <w:szCs w:val="28"/>
          <w:lang w:eastAsia="ru-RU"/>
        </w:rPr>
        <w:t>, требующ</w:t>
      </w:r>
      <w:r w:rsidR="00BF50DB">
        <w:rPr>
          <w:rFonts w:cs="Times New Roman"/>
          <w:i/>
          <w:noProof/>
          <w:szCs w:val="28"/>
          <w:lang w:eastAsia="ru-RU"/>
        </w:rPr>
        <w:t xml:space="preserve">их </w:t>
      </w:r>
      <w:r w:rsidR="006036B9" w:rsidRPr="00BF50DB">
        <w:rPr>
          <w:rFonts w:cs="Times New Roman"/>
          <w:i/>
          <w:noProof/>
          <w:szCs w:val="28"/>
          <w:lang w:eastAsia="ru-RU"/>
        </w:rPr>
        <w:t>привлечения дополнительных источни</w:t>
      </w:r>
      <w:r w:rsidR="008B1740">
        <w:rPr>
          <w:rFonts w:cs="Times New Roman"/>
          <w:i/>
          <w:noProof/>
          <w:szCs w:val="28"/>
          <w:lang w:eastAsia="ru-RU"/>
        </w:rPr>
        <w:t>ков информации и ресурсов сети И</w:t>
      </w:r>
      <w:r w:rsidR="006036B9" w:rsidRPr="00BF50DB">
        <w:rPr>
          <w:rFonts w:cs="Times New Roman"/>
          <w:i/>
          <w:noProof/>
          <w:szCs w:val="28"/>
          <w:lang w:eastAsia="ru-RU"/>
        </w:rPr>
        <w:t>нтернет</w:t>
      </w:r>
      <w:r w:rsidRPr="00BF50DB">
        <w:rPr>
          <w:rFonts w:cs="Times New Roman"/>
          <w:i/>
          <w:noProof/>
          <w:szCs w:val="28"/>
          <w:lang w:eastAsia="ru-RU"/>
        </w:rPr>
        <w:t>:</w:t>
      </w:r>
    </w:p>
    <w:p w:rsidR="008945A4" w:rsidRPr="006036B9" w:rsidRDefault="008945A4" w:rsidP="00F44568">
      <w:pPr>
        <w:ind w:right="-285"/>
        <w:outlineLvl w:val="0"/>
        <w:rPr>
          <w:rFonts w:cs="Times New Roman"/>
          <w:noProof/>
          <w:szCs w:val="28"/>
          <w:lang w:eastAsia="ru-RU"/>
        </w:rPr>
      </w:pPr>
    </w:p>
    <w:p w:rsidR="00D4022A" w:rsidRDefault="008945A4" w:rsidP="00F44568">
      <w:pPr>
        <w:ind w:right="-285"/>
        <w:outlineLvl w:val="0"/>
        <w:rPr>
          <w:rFonts w:eastAsia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B1D0D54" wp14:editId="24955C9C">
            <wp:extent cx="5419725" cy="1123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5A4" w:rsidRDefault="00BF50DB" w:rsidP="00F44568">
      <w:pPr>
        <w:ind w:right="-285" w:firstLine="708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10E815A" wp14:editId="74850168">
            <wp:extent cx="5343525" cy="2095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284" w:rsidRDefault="00BF50DB" w:rsidP="00F44568">
      <w:pPr>
        <w:ind w:right="-285" w:firstLine="708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D93D6F6" wp14:editId="1BAA6FAA">
            <wp:simplePos x="0" y="0"/>
            <wp:positionH relativeFrom="column">
              <wp:posOffset>-508635</wp:posOffset>
            </wp:positionH>
            <wp:positionV relativeFrom="paragraph">
              <wp:posOffset>89535</wp:posOffset>
            </wp:positionV>
            <wp:extent cx="292735" cy="286385"/>
            <wp:effectExtent l="0" t="0" r="0" b="0"/>
            <wp:wrapTight wrapText="bothSides">
              <wp:wrapPolygon edited="0">
                <wp:start x="0" y="0"/>
                <wp:lineTo x="0" y="20115"/>
                <wp:lineTo x="19679" y="20115"/>
                <wp:lineTo x="1967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284" w:rsidRPr="00423284">
        <w:rPr>
          <w:rFonts w:cs="Times New Roman"/>
          <w:szCs w:val="28"/>
        </w:rPr>
        <w:t xml:space="preserve">Задания, </w:t>
      </w:r>
      <w:r w:rsidR="00E97209">
        <w:rPr>
          <w:rFonts w:cs="Times New Roman"/>
          <w:szCs w:val="28"/>
        </w:rPr>
        <w:t>направленные на работу</w:t>
      </w:r>
      <w:r w:rsidR="00423284" w:rsidRPr="00423284">
        <w:rPr>
          <w:rFonts w:cs="Times New Roman"/>
          <w:szCs w:val="28"/>
        </w:rPr>
        <w:t xml:space="preserve"> с </w:t>
      </w:r>
      <w:r w:rsidR="007D6988" w:rsidRPr="00805CA7">
        <w:rPr>
          <w:rFonts w:cs="Times New Roman"/>
          <w:szCs w:val="28"/>
        </w:rPr>
        <w:t>исторической</w:t>
      </w:r>
      <w:r w:rsidR="007D6988">
        <w:rPr>
          <w:rFonts w:cs="Times New Roman"/>
          <w:szCs w:val="28"/>
        </w:rPr>
        <w:t xml:space="preserve"> </w:t>
      </w:r>
      <w:r w:rsidR="00423284" w:rsidRPr="00805CA7">
        <w:rPr>
          <w:rFonts w:cs="Times New Roman"/>
          <w:szCs w:val="28"/>
        </w:rPr>
        <w:t>картой</w:t>
      </w:r>
      <w:r w:rsidR="003C648A">
        <w:rPr>
          <w:rFonts w:cs="Times New Roman"/>
          <w:szCs w:val="28"/>
        </w:rPr>
        <w:t>,</w:t>
      </w:r>
      <w:r w:rsidR="00423284">
        <w:rPr>
          <w:rFonts w:cs="Times New Roman"/>
          <w:szCs w:val="28"/>
        </w:rPr>
        <w:t xml:space="preserve"> обозначены </w:t>
      </w:r>
      <w:r w:rsidR="00FE7118">
        <w:rPr>
          <w:rFonts w:cs="Times New Roman"/>
          <w:szCs w:val="28"/>
        </w:rPr>
        <w:t xml:space="preserve">специальным </w:t>
      </w:r>
      <w:r w:rsidR="00423284">
        <w:rPr>
          <w:rFonts w:cs="Times New Roman"/>
          <w:szCs w:val="28"/>
        </w:rPr>
        <w:t>знаком</w:t>
      </w:r>
      <w:r w:rsidR="00423284">
        <w:rPr>
          <w:noProof/>
          <w:lang w:eastAsia="ru-RU"/>
        </w:rPr>
        <w:t>.</w:t>
      </w:r>
      <w:r w:rsidR="00423284" w:rsidRPr="00423284">
        <w:rPr>
          <w:rFonts w:cs="Times New Roman"/>
          <w:szCs w:val="28"/>
        </w:rPr>
        <w:t xml:space="preserve"> </w:t>
      </w:r>
    </w:p>
    <w:p w:rsidR="001C6D9F" w:rsidRDefault="001C6D9F" w:rsidP="00F44568">
      <w:pPr>
        <w:ind w:right="-285"/>
        <w:rPr>
          <w:noProof/>
          <w:lang w:eastAsia="ru-RU"/>
        </w:rPr>
      </w:pPr>
    </w:p>
    <w:p w:rsidR="00423284" w:rsidRDefault="00685ED9" w:rsidP="00F44568">
      <w:pPr>
        <w:ind w:right="-285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48A8D7E" wp14:editId="02631895">
            <wp:extent cx="5724525" cy="59689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t="8738" b="1"/>
                    <a:stretch/>
                  </pic:blipFill>
                  <pic:spPr bwMode="auto">
                    <a:xfrm>
                      <a:off x="0" y="0"/>
                      <a:ext cx="5722406" cy="596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ED9" w:rsidRPr="003C648A" w:rsidRDefault="0098286C" w:rsidP="003C648A">
      <w:r w:rsidRPr="003C648A">
        <w:lastRenderedPageBreak/>
        <w:t xml:space="preserve">Для их выполнения, наряду с историческими картами, можно использовать геоинформационные сервисы (например, </w:t>
      </w:r>
      <w:proofErr w:type="spellStart"/>
      <w:r w:rsidRPr="003C648A">
        <w:t>Google</w:t>
      </w:r>
      <w:proofErr w:type="spellEnd"/>
      <w:r w:rsidRPr="003C648A">
        <w:t xml:space="preserve"> </w:t>
      </w:r>
      <w:proofErr w:type="spellStart"/>
      <w:r w:rsidRPr="003C648A">
        <w:t>Maps</w:t>
      </w:r>
      <w:proofErr w:type="spellEnd"/>
      <w:r w:rsidRPr="003C648A">
        <w:t xml:space="preserve">, </w:t>
      </w:r>
      <w:proofErr w:type="spellStart"/>
      <w:r w:rsidRPr="003C648A">
        <w:t>Tour</w:t>
      </w:r>
      <w:proofErr w:type="spellEnd"/>
      <w:r w:rsidRPr="003C648A">
        <w:t xml:space="preserve"> </w:t>
      </w:r>
      <w:proofErr w:type="spellStart"/>
      <w:r w:rsidRPr="003C648A">
        <w:t>Builder</w:t>
      </w:r>
      <w:proofErr w:type="spellEnd"/>
      <w:r w:rsidRPr="003C648A">
        <w:t xml:space="preserve">, </w:t>
      </w:r>
      <w:proofErr w:type="spellStart"/>
      <w:r w:rsidRPr="003C648A">
        <w:t>MyHistro</w:t>
      </w:r>
      <w:proofErr w:type="spellEnd"/>
      <w:r w:rsidRPr="003C648A">
        <w:t xml:space="preserve">, </w:t>
      </w:r>
      <w:proofErr w:type="spellStart"/>
      <w:r w:rsidRPr="003C648A">
        <w:t>StoryMapJS</w:t>
      </w:r>
      <w:proofErr w:type="spellEnd"/>
      <w:r w:rsidRPr="003C648A">
        <w:t xml:space="preserve">, </w:t>
      </w:r>
      <w:proofErr w:type="spellStart"/>
      <w:r w:rsidRPr="003C648A">
        <w:t>Hist</w:t>
      </w:r>
      <w:proofErr w:type="gramStart"/>
      <w:r w:rsidRPr="003C648A">
        <w:t>о</w:t>
      </w:r>
      <w:proofErr w:type="gramEnd"/>
      <w:r w:rsidRPr="003C648A">
        <w:t>rypin</w:t>
      </w:r>
      <w:proofErr w:type="spellEnd"/>
      <w:r w:rsidRPr="003C648A">
        <w:t xml:space="preserve"> и др.).</w:t>
      </w:r>
      <w:r w:rsidR="00373C52" w:rsidRPr="003C648A">
        <w:t xml:space="preserve"> Так, выполняя задание на с. 117 учебного пособия, можно создать карту при помощи сервиса </w:t>
      </w:r>
      <w:proofErr w:type="spellStart"/>
      <w:r w:rsidR="00373C52" w:rsidRPr="003C648A">
        <w:t>Google</w:t>
      </w:r>
      <w:proofErr w:type="spellEnd"/>
      <w:r w:rsidR="00373C52" w:rsidRPr="003C648A">
        <w:t xml:space="preserve"> </w:t>
      </w:r>
      <w:proofErr w:type="spellStart"/>
      <w:r w:rsidR="00373C52" w:rsidRPr="003C648A">
        <w:t>Maps</w:t>
      </w:r>
      <w:proofErr w:type="spellEnd"/>
      <w:r w:rsidR="00373C52" w:rsidRPr="003C648A">
        <w:t>.</w:t>
      </w:r>
    </w:p>
    <w:p w:rsidR="00373C52" w:rsidRDefault="00373C52" w:rsidP="00F44568">
      <w:pPr>
        <w:ind w:right="-285" w:firstLine="708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EB2BEB5" wp14:editId="1A4AF08A">
            <wp:extent cx="5448300" cy="514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209" w:rsidRDefault="00D83646" w:rsidP="00F44568">
      <w:pPr>
        <w:ind w:right="-285"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учебном пособии предложены зад</w:t>
      </w:r>
      <w:r w:rsidR="001C6D9F" w:rsidRPr="001C6D9F">
        <w:rPr>
          <w:rFonts w:cs="Times New Roman"/>
          <w:szCs w:val="28"/>
        </w:rPr>
        <w:t>ания творческ</w:t>
      </w:r>
      <w:r>
        <w:rPr>
          <w:rFonts w:cs="Times New Roman"/>
          <w:szCs w:val="28"/>
        </w:rPr>
        <w:t>ого</w:t>
      </w:r>
      <w:r w:rsidR="001C6D9F">
        <w:rPr>
          <w:rFonts w:cs="Times New Roman"/>
          <w:szCs w:val="28"/>
        </w:rPr>
        <w:t xml:space="preserve"> </w:t>
      </w:r>
      <w:r w:rsidR="00405CFB">
        <w:rPr>
          <w:rFonts w:cs="Times New Roman"/>
          <w:szCs w:val="28"/>
        </w:rPr>
        <w:t>характер</w:t>
      </w:r>
      <w:r>
        <w:rPr>
          <w:rFonts w:cs="Times New Roman"/>
          <w:szCs w:val="28"/>
        </w:rPr>
        <w:t>а</w:t>
      </w:r>
      <w:r w:rsidR="00405CFB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Например: 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E97209" w:rsidTr="0094276E">
        <w:tc>
          <w:tcPr>
            <w:tcW w:w="10031" w:type="dxa"/>
          </w:tcPr>
          <w:p w:rsidR="00E97209" w:rsidRPr="00574C61" w:rsidRDefault="00E97209" w:rsidP="0094276E">
            <w:pPr>
              <w:spacing w:line="276" w:lineRule="auto"/>
              <w:ind w:firstLine="567"/>
              <w:rPr>
                <w:rFonts w:cs="Times New Roman"/>
                <w:i/>
                <w:szCs w:val="28"/>
              </w:rPr>
            </w:pPr>
            <w:r w:rsidRPr="00574C61">
              <w:rPr>
                <w:rFonts w:cs="Times New Roman"/>
                <w:i/>
                <w:szCs w:val="28"/>
              </w:rPr>
              <w:t xml:space="preserve">Подготовьте презентацию (буклет, </w:t>
            </w:r>
            <w:proofErr w:type="spellStart"/>
            <w:r w:rsidRPr="00574C61">
              <w:rPr>
                <w:rFonts w:cs="Times New Roman"/>
                <w:i/>
                <w:szCs w:val="28"/>
              </w:rPr>
              <w:t>лэпбук</w:t>
            </w:r>
            <w:proofErr w:type="spellEnd"/>
            <w:r w:rsidRPr="00574C61">
              <w:rPr>
                <w:rFonts w:cs="Times New Roman"/>
                <w:i/>
                <w:szCs w:val="28"/>
              </w:rPr>
              <w:t>) с примерами, посвященную архитектуре (живописи) одного из стилей XVII в.</w:t>
            </w:r>
          </w:p>
          <w:p w:rsidR="00E97209" w:rsidRPr="00574C61" w:rsidRDefault="0098286C" w:rsidP="0094276E">
            <w:pPr>
              <w:spacing w:line="276" w:lineRule="auto"/>
              <w:ind w:firstLine="567"/>
              <w:rPr>
                <w:rFonts w:cs="Times New Roman"/>
                <w:i/>
                <w:szCs w:val="28"/>
              </w:rPr>
            </w:pPr>
            <w:r w:rsidRPr="00574C61">
              <w:rPr>
                <w:rFonts w:cs="Times New Roman"/>
                <w:i/>
                <w:szCs w:val="28"/>
              </w:rPr>
              <w:t>Используя дополнительные источники информации, составьте свое описание храма Святой Софии и проведите виртуальную экскурсию для одноклассников.</w:t>
            </w:r>
          </w:p>
          <w:p w:rsidR="00373C52" w:rsidRPr="00574C61" w:rsidRDefault="00373C52" w:rsidP="0094276E">
            <w:pPr>
              <w:spacing w:line="276" w:lineRule="auto"/>
              <w:ind w:firstLine="567"/>
              <w:rPr>
                <w:rFonts w:cs="Times New Roman"/>
                <w:i/>
                <w:szCs w:val="28"/>
              </w:rPr>
            </w:pPr>
            <w:r w:rsidRPr="00574C61">
              <w:rPr>
                <w:rFonts w:cs="Times New Roman"/>
                <w:i/>
                <w:szCs w:val="28"/>
              </w:rPr>
              <w:t>Используя отрывок из документа «Повесть временных лет» о торговом пути «из варяг в греки» (с. 119 учебного пособия) и карту (с.118 учебного пособия), составьте путеводитель для купцов IХ в. по торговому пути «</w:t>
            </w:r>
            <w:proofErr w:type="gramStart"/>
            <w:r w:rsidRPr="00574C61">
              <w:rPr>
                <w:rFonts w:cs="Times New Roman"/>
                <w:i/>
                <w:szCs w:val="28"/>
              </w:rPr>
              <w:t>из</w:t>
            </w:r>
            <w:proofErr w:type="gramEnd"/>
            <w:r w:rsidRPr="00574C61">
              <w:rPr>
                <w:rFonts w:cs="Times New Roman"/>
                <w:i/>
                <w:szCs w:val="28"/>
              </w:rPr>
              <w:t xml:space="preserve"> варяг в греки». Включите в него краткую информацию о самом пути, о городах, стоящих по пути, возможностях торговли и т. д.</w:t>
            </w:r>
          </w:p>
          <w:p w:rsidR="00373C52" w:rsidRPr="00574C61" w:rsidRDefault="00373C52" w:rsidP="0094276E">
            <w:pPr>
              <w:spacing w:line="276" w:lineRule="auto"/>
              <w:ind w:firstLine="567"/>
              <w:rPr>
                <w:rFonts w:cs="Times New Roman"/>
                <w:i/>
                <w:szCs w:val="28"/>
              </w:rPr>
            </w:pPr>
            <w:r w:rsidRPr="00574C61">
              <w:rPr>
                <w:rFonts w:cs="Times New Roman"/>
                <w:i/>
                <w:szCs w:val="28"/>
              </w:rPr>
              <w:t>Используя дополнительные источники информации, в том числе ресурсы сети интернет, подберите фотографии, иллюстрации, доказывающие, что большое влияние на культовое зодчество славянских народов оказали западноевропейские и византийские традиции. Представьте результат своей работы в виде каталога (презентации, буклета) или фотовыставки с описанием архитектурных памятников. Используйте «Паспорт архитектурного объекта» (для работы с ним обратитесь к памятке, размещенной на электронном образовательном ресурсе).</w:t>
            </w:r>
          </w:p>
          <w:p w:rsidR="005B0619" w:rsidRPr="005B0619" w:rsidRDefault="005B0619" w:rsidP="0094276E">
            <w:pPr>
              <w:spacing w:line="276" w:lineRule="auto"/>
              <w:ind w:firstLine="567"/>
              <w:rPr>
                <w:rFonts w:cs="Times New Roman"/>
                <w:i/>
                <w:szCs w:val="28"/>
              </w:rPr>
            </w:pPr>
            <w:r w:rsidRPr="00574C61">
              <w:rPr>
                <w:rFonts w:cs="Times New Roman"/>
                <w:i/>
                <w:color w:val="231F20"/>
                <w:szCs w:val="28"/>
              </w:rPr>
              <w:t>Представьте, что вы пишете книгу (составляете каталог) о западноевропейской архитектуре (искусстве) эпохи Средневековья. Разработайте развернутый план книги и ее обложку. Какую фотографию вы сделаете основной на обложке? Почему?</w:t>
            </w:r>
          </w:p>
        </w:tc>
      </w:tr>
    </w:tbl>
    <w:p w:rsidR="00D83646" w:rsidRPr="003C648A" w:rsidRDefault="00373C52" w:rsidP="003C648A">
      <w:r w:rsidRPr="003C648A">
        <w:t>При этом нужно помнить, что творческие задания не являются обязательными для выполнения всеми учащимися, а у</w:t>
      </w:r>
      <w:r w:rsidR="00D83646" w:rsidRPr="003C648A">
        <w:t xml:space="preserve"> учителя есть возможность выбрать наиболее интересные творческие задания, соответствующие познавательным возможностям учащихся</w:t>
      </w:r>
      <w:r w:rsidR="003C648A">
        <w:t>.</w:t>
      </w:r>
    </w:p>
    <w:p w:rsidR="00016634" w:rsidRPr="003C648A" w:rsidRDefault="00D83646" w:rsidP="003C648A">
      <w:r w:rsidRPr="003C648A">
        <w:t>Учебное пособие содержит</w:t>
      </w:r>
      <w:r w:rsidR="00016634" w:rsidRPr="003C648A">
        <w:t xml:space="preserve"> задания, требующие использования информации музеев, в том числе виртуальных</w:t>
      </w:r>
      <w:r w:rsidR="00373C52" w:rsidRPr="003C648A">
        <w:t>. Например</w:t>
      </w:r>
      <w:r w:rsidRPr="003C648A">
        <w:t>:</w:t>
      </w:r>
    </w:p>
    <w:p w:rsidR="00016634" w:rsidRDefault="00685ED9" w:rsidP="00F44568">
      <w:pPr>
        <w:ind w:right="-285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7FA8CE3" wp14:editId="71FBC77D">
            <wp:extent cx="5305425" cy="720057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591" cy="7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19" w:rsidRDefault="006D69C4" w:rsidP="00F44568">
      <w:pPr>
        <w:ind w:right="-285"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</w:t>
      </w:r>
      <w:r w:rsidR="00373C52">
        <w:rPr>
          <w:rFonts w:cs="Times New Roman"/>
          <w:szCs w:val="28"/>
        </w:rPr>
        <w:t>чебно</w:t>
      </w:r>
      <w:r>
        <w:rPr>
          <w:rFonts w:cs="Times New Roman"/>
          <w:szCs w:val="28"/>
        </w:rPr>
        <w:t>е</w:t>
      </w:r>
      <w:r w:rsidR="00373C52">
        <w:rPr>
          <w:rFonts w:cs="Times New Roman"/>
          <w:szCs w:val="28"/>
        </w:rPr>
        <w:t xml:space="preserve"> пособи</w:t>
      </w:r>
      <w:r>
        <w:rPr>
          <w:rFonts w:cs="Times New Roman"/>
          <w:szCs w:val="28"/>
        </w:rPr>
        <w:t>е</w:t>
      </w:r>
      <w:r w:rsidR="00373C5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содержит</w:t>
      </w:r>
      <w:r w:rsidR="00373C52">
        <w:rPr>
          <w:rFonts w:cs="Times New Roman"/>
          <w:szCs w:val="28"/>
        </w:rPr>
        <w:t xml:space="preserve"> </w:t>
      </w:r>
      <w:r w:rsidR="003C648A">
        <w:rPr>
          <w:rFonts w:cs="Times New Roman"/>
          <w:szCs w:val="28"/>
        </w:rPr>
        <w:t xml:space="preserve">информацию, представленную в </w:t>
      </w:r>
      <w:r w:rsidR="00373C52" w:rsidRPr="00373C52">
        <w:rPr>
          <w:rFonts w:cs="Times New Roman"/>
          <w:szCs w:val="28"/>
        </w:rPr>
        <w:t>разнообразны</w:t>
      </w:r>
      <w:r w:rsidR="003C648A">
        <w:rPr>
          <w:rFonts w:cs="Times New Roman"/>
          <w:szCs w:val="28"/>
        </w:rPr>
        <w:t>х</w:t>
      </w:r>
      <w:r w:rsidR="00373C52" w:rsidRPr="00373C52">
        <w:rPr>
          <w:rFonts w:cs="Times New Roman"/>
          <w:szCs w:val="28"/>
        </w:rPr>
        <w:t xml:space="preserve"> форм</w:t>
      </w:r>
      <w:r w:rsidR="003C648A">
        <w:rPr>
          <w:rFonts w:cs="Times New Roman"/>
          <w:szCs w:val="28"/>
        </w:rPr>
        <w:t>ах</w:t>
      </w:r>
      <w:r w:rsidR="00ED4FED">
        <w:rPr>
          <w:rFonts w:cs="Times New Roman"/>
          <w:szCs w:val="28"/>
        </w:rPr>
        <w:t>:</w:t>
      </w:r>
      <w:r w:rsidR="00373C52" w:rsidRPr="00373C52">
        <w:rPr>
          <w:rFonts w:cs="Times New Roman"/>
          <w:szCs w:val="28"/>
        </w:rPr>
        <w:t xml:space="preserve"> схемы, таблицы, </w:t>
      </w:r>
      <w:r>
        <w:rPr>
          <w:rFonts w:cs="Times New Roman"/>
          <w:szCs w:val="28"/>
        </w:rPr>
        <w:t xml:space="preserve">карты и т. д., </w:t>
      </w:r>
      <w:r w:rsidR="00ED4FED">
        <w:rPr>
          <w:rFonts w:cs="Times New Roman"/>
          <w:szCs w:val="28"/>
        </w:rPr>
        <w:t xml:space="preserve">содержание </w:t>
      </w:r>
      <w:r>
        <w:rPr>
          <w:rFonts w:cs="Times New Roman"/>
          <w:szCs w:val="28"/>
        </w:rPr>
        <w:t>которы</w:t>
      </w:r>
      <w:r w:rsidR="00ED4FED">
        <w:rPr>
          <w:rFonts w:cs="Times New Roman"/>
          <w:szCs w:val="28"/>
        </w:rPr>
        <w:t>х</w:t>
      </w:r>
      <w:r>
        <w:rPr>
          <w:rFonts w:cs="Times New Roman"/>
          <w:szCs w:val="28"/>
        </w:rPr>
        <w:t xml:space="preserve"> в учебном</w:t>
      </w:r>
      <w:r w:rsidR="00373C52" w:rsidRPr="00373C52">
        <w:rPr>
          <w:rFonts w:cs="Times New Roman"/>
          <w:szCs w:val="28"/>
        </w:rPr>
        <w:t xml:space="preserve"> тексте не </w:t>
      </w:r>
      <w:r w:rsidR="00ED4FED">
        <w:lastRenderedPageBreak/>
        <w:t>пересказывае</w:t>
      </w:r>
      <w:r w:rsidR="003C648A" w:rsidRPr="00ED4FED">
        <w:t>тся</w:t>
      </w:r>
      <w:r w:rsidR="008B1740">
        <w:t>,</w:t>
      </w:r>
      <w:r w:rsidR="00373C52" w:rsidRPr="00ED4FED">
        <w:t xml:space="preserve"> они </w:t>
      </w:r>
      <w:r w:rsidR="008409AE" w:rsidRPr="00ED4FED">
        <w:t>содержат</w:t>
      </w:r>
      <w:r w:rsidR="008409AE">
        <w:rPr>
          <w:rFonts w:cs="Times New Roman"/>
          <w:szCs w:val="28"/>
        </w:rPr>
        <w:t xml:space="preserve"> </w:t>
      </w:r>
      <w:r w:rsidR="00373C52" w:rsidRPr="00373C52">
        <w:rPr>
          <w:rFonts w:cs="Times New Roman"/>
          <w:szCs w:val="28"/>
        </w:rPr>
        <w:t>дополнительн</w:t>
      </w:r>
      <w:r w:rsidR="008409AE">
        <w:rPr>
          <w:rFonts w:cs="Times New Roman"/>
          <w:szCs w:val="28"/>
        </w:rPr>
        <w:t>ые сведения,</w:t>
      </w:r>
      <w:r w:rsidR="00373C52" w:rsidRPr="00373C52">
        <w:rPr>
          <w:rFonts w:cs="Times New Roman"/>
          <w:szCs w:val="28"/>
        </w:rPr>
        <w:t xml:space="preserve"> необходим</w:t>
      </w:r>
      <w:r w:rsidR="008409AE">
        <w:rPr>
          <w:rFonts w:cs="Times New Roman"/>
          <w:szCs w:val="28"/>
        </w:rPr>
        <w:t>ые</w:t>
      </w:r>
      <w:r w:rsidR="00373C52" w:rsidRPr="00373C52">
        <w:rPr>
          <w:rFonts w:cs="Times New Roman"/>
          <w:szCs w:val="28"/>
        </w:rPr>
        <w:t xml:space="preserve"> для решения </w:t>
      </w:r>
      <w:r w:rsidR="008409AE">
        <w:rPr>
          <w:rFonts w:cs="Times New Roman"/>
          <w:szCs w:val="28"/>
        </w:rPr>
        <w:t xml:space="preserve">учебной </w:t>
      </w:r>
      <w:r w:rsidR="00373C52" w:rsidRPr="00373C52">
        <w:rPr>
          <w:rFonts w:cs="Times New Roman"/>
          <w:szCs w:val="28"/>
        </w:rPr>
        <w:t>задачи</w:t>
      </w:r>
      <w:r>
        <w:rPr>
          <w:rFonts w:cs="Times New Roman"/>
          <w:szCs w:val="28"/>
        </w:rPr>
        <w:t>.</w:t>
      </w:r>
      <w:r w:rsidR="00373C52" w:rsidRPr="00373C52">
        <w:rPr>
          <w:rFonts w:cs="Times New Roman"/>
          <w:szCs w:val="28"/>
        </w:rPr>
        <w:t xml:space="preserve"> </w:t>
      </w:r>
      <w:r w:rsidR="005B0619">
        <w:rPr>
          <w:rFonts w:cs="Times New Roman"/>
          <w:szCs w:val="28"/>
        </w:rPr>
        <w:t>Например: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4D7416" w:rsidTr="004D7416">
        <w:tc>
          <w:tcPr>
            <w:tcW w:w="9854" w:type="dxa"/>
          </w:tcPr>
          <w:p w:rsidR="004D7416" w:rsidRDefault="004D7416" w:rsidP="00F44568">
            <w:pPr>
              <w:ind w:right="-285"/>
              <w:jc w:val="center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5990C" wp14:editId="02CD46AB">
                  <wp:extent cx="5467350" cy="43148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416" w:rsidTr="004D7416">
        <w:tc>
          <w:tcPr>
            <w:tcW w:w="9854" w:type="dxa"/>
          </w:tcPr>
          <w:p w:rsidR="004D7416" w:rsidRDefault="004D7416" w:rsidP="00F44568">
            <w:pPr>
              <w:ind w:right="-285"/>
              <w:jc w:val="center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1CB16A" wp14:editId="1FCEF831">
                  <wp:extent cx="5181600" cy="10858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416" w:rsidTr="004D7416">
        <w:tc>
          <w:tcPr>
            <w:tcW w:w="9854" w:type="dxa"/>
          </w:tcPr>
          <w:p w:rsidR="004D7416" w:rsidRDefault="004D7416" w:rsidP="00F44568">
            <w:pPr>
              <w:ind w:right="-28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4419F" wp14:editId="3E265817">
                  <wp:extent cx="4991100" cy="23431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416" w:rsidRDefault="004D7416" w:rsidP="00F44568">
      <w:pPr>
        <w:ind w:right="-285" w:firstLine="708"/>
        <w:rPr>
          <w:rFonts w:cs="Times New Roman"/>
          <w:szCs w:val="28"/>
        </w:rPr>
      </w:pPr>
    </w:p>
    <w:p w:rsidR="006D69C4" w:rsidRDefault="006D69C4" w:rsidP="00F44568">
      <w:pPr>
        <w:ind w:right="-285"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Кроме этого учебное пособие содержит ряд заданий</w:t>
      </w:r>
      <w:r w:rsidR="007F0ED5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направленных на развитие умений извлекать информацию</w:t>
      </w:r>
      <w:r w:rsidR="007F0ED5">
        <w:rPr>
          <w:rFonts w:cs="Times New Roman"/>
          <w:szCs w:val="28"/>
        </w:rPr>
        <w:t>, представленную в различных формах.</w:t>
      </w:r>
      <w:r>
        <w:rPr>
          <w:rFonts w:cs="Times New Roman"/>
          <w:szCs w:val="28"/>
        </w:rPr>
        <w:t xml:space="preserve"> Например: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6D69C4" w:rsidTr="0094276E">
        <w:tc>
          <w:tcPr>
            <w:tcW w:w="10031" w:type="dxa"/>
          </w:tcPr>
          <w:p w:rsidR="004D7416" w:rsidRPr="00547658" w:rsidRDefault="005B0619" w:rsidP="0094276E">
            <w:pPr>
              <w:spacing w:line="276" w:lineRule="auto"/>
              <w:ind w:right="34" w:firstLine="708"/>
              <w:rPr>
                <w:rFonts w:cs="Times New Roman"/>
                <w:szCs w:val="28"/>
              </w:rPr>
            </w:pPr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lastRenderedPageBreak/>
              <w:t xml:space="preserve">Составьте схему (ментальную карту, </w:t>
            </w:r>
            <w:proofErr w:type="spellStart"/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t>гексы</w:t>
            </w:r>
            <w:proofErr w:type="spellEnd"/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t>), структурирующую знания о хозяйственных занятиях народов древневосточных цивилизаций.</w:t>
            </w:r>
          </w:p>
        </w:tc>
      </w:tr>
      <w:tr w:rsidR="004D7416" w:rsidTr="0094276E">
        <w:tc>
          <w:tcPr>
            <w:tcW w:w="10031" w:type="dxa"/>
          </w:tcPr>
          <w:p w:rsidR="004D7416" w:rsidRPr="00547658" w:rsidRDefault="004D7416" w:rsidP="0094276E">
            <w:pPr>
              <w:spacing w:line="276" w:lineRule="auto"/>
              <w:ind w:right="34" w:firstLine="708"/>
              <w:rPr>
                <w:rFonts w:cs="Times New Roman"/>
                <w:i/>
                <w:iCs/>
                <w:color w:val="231F20"/>
                <w:szCs w:val="28"/>
              </w:rPr>
            </w:pPr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t xml:space="preserve">Заполните в тетради таблицу, записав в нее по 3–4 наиболее </w:t>
            </w:r>
            <w:proofErr w:type="gramStart"/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t>важных</w:t>
            </w:r>
            <w:proofErr w:type="gramEnd"/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t xml:space="preserve"> события первого периода истории Нового времени. Объясните свой выбор.</w:t>
            </w:r>
          </w:p>
          <w:p w:rsidR="004D7416" w:rsidRPr="00547658" w:rsidRDefault="004D7416" w:rsidP="0094276E">
            <w:pPr>
              <w:spacing w:line="276" w:lineRule="auto"/>
              <w:ind w:right="34" w:firstLine="708"/>
              <w:rPr>
                <w:rFonts w:cs="Times New Roman"/>
                <w:i/>
                <w:iCs/>
                <w:color w:val="231F20"/>
                <w:szCs w:val="28"/>
              </w:rPr>
            </w:pPr>
            <w:r w:rsidRPr="00547658">
              <w:rPr>
                <w:noProof/>
                <w:lang w:eastAsia="ru-RU"/>
              </w:rPr>
              <w:drawing>
                <wp:inline distT="0" distB="0" distL="0" distR="0" wp14:anchorId="62A5A261" wp14:editId="07535715">
                  <wp:extent cx="5191125" cy="7048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416" w:rsidTr="0094276E">
        <w:tc>
          <w:tcPr>
            <w:tcW w:w="10031" w:type="dxa"/>
          </w:tcPr>
          <w:p w:rsidR="004D7416" w:rsidRPr="00745324" w:rsidRDefault="004D7416" w:rsidP="0094276E">
            <w:pPr>
              <w:ind w:right="34" w:firstLine="708"/>
              <w:rPr>
                <w:rFonts w:cs="Times New Roman"/>
                <w:i/>
                <w:iCs/>
                <w:color w:val="231F20"/>
                <w:szCs w:val="28"/>
              </w:rPr>
            </w:pPr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t xml:space="preserve">Переведите в ментальную карту информацию, представленную в таблице «Культурные достижения средневековых цивилизаций Азии» на с. 154. Выберите заинтересовавшую вас тему и составьте по ней презентацию, плакат или </w:t>
            </w:r>
            <w:proofErr w:type="spellStart"/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t>инфографику</w:t>
            </w:r>
            <w:proofErr w:type="spellEnd"/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t>.</w:t>
            </w:r>
          </w:p>
        </w:tc>
      </w:tr>
      <w:tr w:rsidR="004D7416" w:rsidTr="0094276E">
        <w:tc>
          <w:tcPr>
            <w:tcW w:w="10031" w:type="dxa"/>
          </w:tcPr>
          <w:p w:rsidR="004D7416" w:rsidRPr="00745324" w:rsidRDefault="004D7416" w:rsidP="0094276E">
            <w:pPr>
              <w:spacing w:line="276" w:lineRule="auto"/>
              <w:ind w:right="34" w:firstLine="708"/>
              <w:rPr>
                <w:rFonts w:cs="Times New Roman"/>
                <w:szCs w:val="28"/>
              </w:rPr>
            </w:pPr>
            <w:r w:rsidRPr="00745324">
              <w:rPr>
                <w:rFonts w:cs="Times New Roman"/>
                <w:i/>
                <w:iCs/>
                <w:color w:val="231F20"/>
                <w:szCs w:val="28"/>
              </w:rPr>
              <w:t>Объясните причины появления госуда</w:t>
            </w:r>
            <w:proofErr w:type="gramStart"/>
            <w:r w:rsidRPr="00745324">
              <w:rPr>
                <w:rFonts w:cs="Times New Roman"/>
                <w:i/>
                <w:iCs/>
                <w:color w:val="231F20"/>
                <w:szCs w:val="28"/>
              </w:rPr>
              <w:t>рств с в</w:t>
            </w:r>
            <w:proofErr w:type="gramEnd"/>
            <w:r w:rsidRPr="00745324">
              <w:rPr>
                <w:rFonts w:cs="Times New Roman"/>
                <w:i/>
                <w:iCs/>
                <w:color w:val="231F20"/>
                <w:szCs w:val="28"/>
              </w:rPr>
              <w:t>осточной деспотией, используя учебный материал и схему</w:t>
            </w:r>
          </w:p>
          <w:p w:rsidR="004D7416" w:rsidRPr="00745324" w:rsidRDefault="004D7416" w:rsidP="00F44568">
            <w:pPr>
              <w:spacing w:line="276" w:lineRule="auto"/>
              <w:ind w:right="-285" w:firstLine="708"/>
              <w:rPr>
                <w:rFonts w:cs="Times New Roman"/>
                <w:szCs w:val="28"/>
              </w:rPr>
            </w:pPr>
            <w:r w:rsidRPr="00745324">
              <w:rPr>
                <w:noProof/>
                <w:lang w:eastAsia="ru-RU"/>
              </w:rPr>
              <w:drawing>
                <wp:inline distT="0" distB="0" distL="0" distR="0" wp14:anchorId="23406D10" wp14:editId="79A4CDA2">
                  <wp:extent cx="5295900" cy="21431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/>
                          <a:srcRect t="23469"/>
                          <a:stretch/>
                        </pic:blipFill>
                        <pic:spPr bwMode="auto">
                          <a:xfrm>
                            <a:off x="0" y="0"/>
                            <a:ext cx="529590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7416" w:rsidRPr="00745324" w:rsidRDefault="004D7416" w:rsidP="00F44568">
            <w:pPr>
              <w:ind w:right="-285" w:firstLine="708"/>
              <w:rPr>
                <w:rFonts w:cs="Times New Roman"/>
                <w:i/>
                <w:iCs/>
                <w:color w:val="231F20"/>
                <w:szCs w:val="28"/>
              </w:rPr>
            </w:pPr>
          </w:p>
        </w:tc>
      </w:tr>
      <w:tr w:rsidR="004D7416" w:rsidTr="0094276E">
        <w:tc>
          <w:tcPr>
            <w:tcW w:w="10031" w:type="dxa"/>
          </w:tcPr>
          <w:p w:rsidR="004D7416" w:rsidRPr="004D7416" w:rsidRDefault="004D7416" w:rsidP="00F44568">
            <w:pPr>
              <w:ind w:right="-285" w:firstLine="708"/>
              <w:rPr>
                <w:rFonts w:cs="Times New Roman"/>
                <w:i/>
                <w:iCs/>
                <w:color w:val="231F20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1C35A" wp14:editId="21602525">
                  <wp:extent cx="4991100" cy="27527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5FE" w:rsidRDefault="004605FE" w:rsidP="00F44568">
      <w:pPr>
        <w:ind w:right="-285" w:firstLine="708"/>
        <w:rPr>
          <w:rFonts w:cs="Times New Roman"/>
          <w:szCs w:val="28"/>
        </w:rPr>
      </w:pPr>
    </w:p>
    <w:p w:rsidR="004D7416" w:rsidRDefault="004D7416" w:rsidP="00F44568">
      <w:pPr>
        <w:ind w:right="-285" w:firstLine="708"/>
        <w:rPr>
          <w:rFonts w:cs="Times New Roman"/>
          <w:szCs w:val="28"/>
        </w:rPr>
      </w:pPr>
      <w:r w:rsidRPr="007F0ED5">
        <w:t>В учебном пособии впервые использована гексагональная схема «Основные черты восточных деспотий»</w:t>
      </w:r>
      <w:r w:rsidR="007F0ED5">
        <w:t xml:space="preserve"> (с. </w:t>
      </w:r>
      <w:r w:rsidR="004605FE" w:rsidRPr="007F0ED5">
        <w:t xml:space="preserve">36). К </w:t>
      </w:r>
      <w:proofErr w:type="spellStart"/>
      <w:r w:rsidR="004605FE" w:rsidRPr="007F0ED5">
        <w:t>гексам</w:t>
      </w:r>
      <w:proofErr w:type="spellEnd"/>
      <w:r w:rsidR="004605FE" w:rsidRPr="007F0ED5">
        <w:t xml:space="preserve"> предлагается задание: «Какое определение понятию «восточная деспотия» вы бы дали для словаря исторических терминов? Сравните его с определением, приведенным в словаре</w:t>
      </w:r>
      <w:r w:rsidR="004605FE" w:rsidRPr="004605FE">
        <w:rPr>
          <w:rFonts w:cs="Times New Roman"/>
          <w:szCs w:val="28"/>
        </w:rPr>
        <w:t xml:space="preserve"> </w:t>
      </w:r>
      <w:r w:rsidR="004605FE" w:rsidRPr="004605FE">
        <w:rPr>
          <w:rFonts w:cs="Times New Roman"/>
          <w:szCs w:val="28"/>
        </w:rPr>
        <w:lastRenderedPageBreak/>
        <w:t>учебного</w:t>
      </w:r>
      <w:r w:rsidR="004605FE">
        <w:rPr>
          <w:rFonts w:cs="Times New Roman"/>
          <w:szCs w:val="28"/>
        </w:rPr>
        <w:t xml:space="preserve"> </w:t>
      </w:r>
      <w:r w:rsidR="004605FE" w:rsidRPr="004605FE">
        <w:rPr>
          <w:rFonts w:cs="Times New Roman"/>
          <w:szCs w:val="28"/>
        </w:rPr>
        <w:t>пособия</w:t>
      </w:r>
      <w:r w:rsidR="004605FE">
        <w:rPr>
          <w:rFonts w:cs="Times New Roman"/>
          <w:szCs w:val="28"/>
        </w:rPr>
        <w:t>»</w:t>
      </w:r>
      <w:r w:rsidR="004605FE" w:rsidRPr="004605FE">
        <w:rPr>
          <w:rFonts w:cs="Times New Roman"/>
          <w:szCs w:val="28"/>
        </w:rPr>
        <w:t>.</w:t>
      </w:r>
      <w:r w:rsidR="004605FE">
        <w:rPr>
          <w:rFonts w:cs="Times New Roman"/>
          <w:szCs w:val="28"/>
        </w:rPr>
        <w:t xml:space="preserve"> Это новый вид схемы для учащихся, поэтому учителю необходимо </w:t>
      </w:r>
      <w:r w:rsidR="004605FE" w:rsidRPr="00547658">
        <w:rPr>
          <w:rFonts w:cs="Times New Roman"/>
          <w:szCs w:val="28"/>
        </w:rPr>
        <w:t>объяснить</w:t>
      </w:r>
      <w:r w:rsidR="00547658">
        <w:rPr>
          <w:rFonts w:cs="Times New Roman"/>
          <w:szCs w:val="28"/>
          <w:lang w:val="be-BY"/>
        </w:rPr>
        <w:t>,</w:t>
      </w:r>
      <w:r w:rsidR="004605FE">
        <w:rPr>
          <w:rFonts w:cs="Times New Roman"/>
          <w:szCs w:val="28"/>
        </w:rPr>
        <w:t xml:space="preserve"> как работать с </w:t>
      </w:r>
      <w:proofErr w:type="gramStart"/>
      <w:r w:rsidR="004605FE">
        <w:rPr>
          <w:rFonts w:cs="Times New Roman"/>
          <w:szCs w:val="28"/>
        </w:rPr>
        <w:t>готовыми</w:t>
      </w:r>
      <w:proofErr w:type="gramEnd"/>
      <w:r w:rsidR="004605FE">
        <w:rPr>
          <w:rFonts w:cs="Times New Roman"/>
          <w:szCs w:val="28"/>
        </w:rPr>
        <w:t xml:space="preserve"> </w:t>
      </w:r>
      <w:proofErr w:type="spellStart"/>
      <w:r w:rsidR="004605FE">
        <w:rPr>
          <w:rFonts w:cs="Times New Roman"/>
          <w:szCs w:val="28"/>
        </w:rPr>
        <w:t>гексами</w:t>
      </w:r>
      <w:proofErr w:type="spellEnd"/>
      <w:r w:rsidR="004605FE">
        <w:rPr>
          <w:rFonts w:cs="Times New Roman"/>
          <w:szCs w:val="28"/>
        </w:rPr>
        <w:t xml:space="preserve"> и как их составлять.</w:t>
      </w:r>
    </w:p>
    <w:p w:rsidR="004605FE" w:rsidRDefault="004605FE" w:rsidP="00F44568">
      <w:pPr>
        <w:ind w:right="-285" w:firstLine="708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292CCCF" wp14:editId="74C7E7EE">
            <wp:extent cx="5495925" cy="2933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/>
                    <a:srcRect b="19792"/>
                    <a:stretch/>
                  </pic:blipFill>
                  <pic:spPr bwMode="auto">
                    <a:xfrm>
                      <a:off x="0" y="0"/>
                      <a:ext cx="54959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5FE" w:rsidRPr="00A70A4C" w:rsidRDefault="004605FE" w:rsidP="00A70A4C">
      <w:proofErr w:type="spellStart"/>
      <w:r w:rsidRPr="00A70A4C">
        <w:t>Гекс</w:t>
      </w:r>
      <w:proofErr w:type="spellEnd"/>
      <w:r w:rsidRPr="00A70A4C">
        <w:t xml:space="preserve"> (</w:t>
      </w:r>
      <w:proofErr w:type="spellStart"/>
      <w:r w:rsidRPr="00A70A4C">
        <w:t>hexagon</w:t>
      </w:r>
      <w:proofErr w:type="spellEnd"/>
      <w:r w:rsidRPr="00A70A4C">
        <w:t>) представля</w:t>
      </w:r>
      <w:r w:rsidR="00805CA7" w:rsidRPr="00A70A4C">
        <w:t>е</w:t>
      </w:r>
      <w:r w:rsidRPr="00A70A4C">
        <w:t>т собой шестиугольную карточку. Использование на уроках истории таких карточек способствует развитию у учащихся умений выбирать, устанавливать приоритеты, классифицировать.</w:t>
      </w:r>
    </w:p>
    <w:p w:rsidR="004605FE" w:rsidRPr="00A70A4C" w:rsidRDefault="004605FE" w:rsidP="00A70A4C">
      <w:r w:rsidRPr="00A70A4C">
        <w:t xml:space="preserve">Этот прием позволяет учащимся проявить творческий подход в организации своей познавательной деятельности. Содержание каждого </w:t>
      </w:r>
      <w:proofErr w:type="spellStart"/>
      <w:r w:rsidRPr="00A70A4C">
        <w:t>гекса</w:t>
      </w:r>
      <w:proofErr w:type="spellEnd"/>
      <w:r w:rsidRPr="00A70A4C">
        <w:t xml:space="preserve"> – это в некотором смысле формализованные знания по определенному аспекту. Каждый </w:t>
      </w:r>
      <w:proofErr w:type="spellStart"/>
      <w:r w:rsidRPr="00A70A4C">
        <w:t>гекс</w:t>
      </w:r>
      <w:proofErr w:type="spellEnd"/>
      <w:r w:rsidRPr="00A70A4C">
        <w:t xml:space="preserve"> соединяется </w:t>
      </w:r>
      <w:proofErr w:type="gramStart"/>
      <w:r w:rsidRPr="00A70A4C">
        <w:t>с</w:t>
      </w:r>
      <w:proofErr w:type="gramEnd"/>
      <w:r w:rsidRPr="00A70A4C">
        <w:t xml:space="preserve"> другим благодаря терминологическим или событийным связям. Такой </w:t>
      </w:r>
      <w:r w:rsidR="006C03CF" w:rsidRPr="00A70A4C">
        <w:t>прием</w:t>
      </w:r>
      <w:r w:rsidRPr="00A70A4C">
        <w:t xml:space="preserve"> предусматривает выделение учащимися ключевых фрагментов информации. Задача учащихся </w:t>
      </w:r>
      <w:r w:rsidR="000E7DDC" w:rsidRPr="00A70A4C">
        <w:t xml:space="preserve">при использовании </w:t>
      </w:r>
      <w:proofErr w:type="spellStart"/>
      <w:r w:rsidR="000E7DDC" w:rsidRPr="00A70A4C">
        <w:t>гексов</w:t>
      </w:r>
      <w:proofErr w:type="spellEnd"/>
      <w:r w:rsidR="000E7DDC" w:rsidRPr="00A70A4C">
        <w:t xml:space="preserve"> –</w:t>
      </w:r>
      <w:r w:rsidRPr="00A70A4C">
        <w:t xml:space="preserve"> организовать их по категориям. При этом шестиугольники располагаются рядом в таком порядке, чтобы выделить связи между описанными явлениями. Затем эти группы карточек </w:t>
      </w:r>
      <w:r w:rsidR="008B1740">
        <w:t>наклеиваются</w:t>
      </w:r>
      <w:r w:rsidRPr="00A70A4C">
        <w:t xml:space="preserve"> на бумагу или рисуются на бумаге, а также могут размещаться на доске при помощи магнитов, что позволяет выработать схему, подписа</w:t>
      </w:r>
      <w:r w:rsidR="00805CA7" w:rsidRPr="00A70A4C">
        <w:t xml:space="preserve">ть заголовки для различных </w:t>
      </w:r>
      <w:r w:rsidRPr="00A70A4C">
        <w:t>категорий, стрелками обозначить взаимосвязи, выделить основные линии схемы.</w:t>
      </w:r>
    </w:p>
    <w:p w:rsidR="00325251" w:rsidRPr="00A70A4C" w:rsidRDefault="00325251" w:rsidP="00A70A4C">
      <w:r w:rsidRPr="00A70A4C">
        <w:t xml:space="preserve">Варианты использования </w:t>
      </w:r>
      <w:proofErr w:type="spellStart"/>
      <w:r w:rsidRPr="00A70A4C">
        <w:t>гексов</w:t>
      </w:r>
      <w:proofErr w:type="spellEnd"/>
      <w:r w:rsidRPr="00A70A4C">
        <w:t xml:space="preserve"> на уроках всемирной истории могут быть следующими</w:t>
      </w:r>
      <w:r w:rsidR="00745324" w:rsidRPr="00A70A4C">
        <w:t>:</w:t>
      </w:r>
    </w:p>
    <w:p w:rsidR="00325251" w:rsidRPr="008B1740" w:rsidRDefault="00325251" w:rsidP="008B1740">
      <w:r w:rsidRPr="00325251">
        <w:t xml:space="preserve">1. </w:t>
      </w:r>
      <w:r w:rsidRPr="008B1740">
        <w:t>Учащиеся получают учебны</w:t>
      </w:r>
      <w:r w:rsidR="009A76AB" w:rsidRPr="008B1740">
        <w:t>й материал, подготовленный заранее учителем</w:t>
      </w:r>
      <w:r w:rsidR="000E7DDC" w:rsidRPr="008B1740">
        <w:t>,</w:t>
      </w:r>
      <w:r w:rsidR="009A76AB" w:rsidRPr="008B1740">
        <w:t xml:space="preserve"> «записанный» при по</w:t>
      </w:r>
      <w:r w:rsidRPr="008B1740">
        <w:t xml:space="preserve">мощи </w:t>
      </w:r>
      <w:proofErr w:type="spellStart"/>
      <w:r w:rsidRPr="008B1740">
        <w:t>гексов</w:t>
      </w:r>
      <w:proofErr w:type="spellEnd"/>
      <w:r w:rsidRPr="008B1740">
        <w:t xml:space="preserve">, из которых им нужно собрать </w:t>
      </w:r>
      <w:proofErr w:type="spellStart"/>
      <w:r w:rsidRPr="008B1740">
        <w:t>пазл</w:t>
      </w:r>
      <w:proofErr w:type="spellEnd"/>
      <w:r w:rsidRPr="008B1740">
        <w:t>.</w:t>
      </w:r>
      <w:r w:rsidR="009A76AB" w:rsidRPr="008B1740">
        <w:t xml:space="preserve"> Или же это может быть набор фактов, дат, персоналий</w:t>
      </w:r>
      <w:r w:rsidR="000E7DDC" w:rsidRPr="008B1740">
        <w:t>,</w:t>
      </w:r>
      <w:r w:rsidR="009A76AB" w:rsidRPr="008B1740">
        <w:t xml:space="preserve"> из </w:t>
      </w:r>
      <w:proofErr w:type="gramStart"/>
      <w:r w:rsidR="009A76AB" w:rsidRPr="008B1740">
        <w:t>котор</w:t>
      </w:r>
      <w:r w:rsidR="000E7DDC" w:rsidRPr="008B1740">
        <w:t>ого</w:t>
      </w:r>
      <w:proofErr w:type="gramEnd"/>
      <w:r w:rsidR="009A76AB" w:rsidRPr="008B1740">
        <w:t xml:space="preserve"> нужно составить (создать в тетради) гексагональную схему.</w:t>
      </w:r>
    </w:p>
    <w:p w:rsidR="009A76AB" w:rsidRPr="008B1740" w:rsidRDefault="00325251" w:rsidP="008B1740">
      <w:r w:rsidRPr="008B1740">
        <w:t xml:space="preserve">2. </w:t>
      </w:r>
      <w:proofErr w:type="spellStart"/>
      <w:r w:rsidR="009A76AB" w:rsidRPr="008B1740">
        <w:t>Гексы</w:t>
      </w:r>
      <w:proofErr w:type="spellEnd"/>
      <w:r w:rsidRPr="008B1740">
        <w:t xml:space="preserve"> </w:t>
      </w:r>
      <w:r w:rsidR="009A76AB" w:rsidRPr="008B1740">
        <w:t xml:space="preserve">также </w:t>
      </w:r>
      <w:r w:rsidRPr="008B1740">
        <w:t>могут быть незаполненными,</w:t>
      </w:r>
      <w:r w:rsidR="009A76AB" w:rsidRPr="008B1740">
        <w:t xml:space="preserve"> чтобы учащи</w:t>
      </w:r>
      <w:r w:rsidRPr="008B1740">
        <w:t>еся могли высказать свое мнение по заданной проблеме. В таком</w:t>
      </w:r>
      <w:r w:rsidR="009A76AB" w:rsidRPr="008B1740">
        <w:t xml:space="preserve"> </w:t>
      </w:r>
      <w:r w:rsidRPr="008B1740">
        <w:t>случае учебной задачей является прибавление пунктов в каждой из</w:t>
      </w:r>
      <w:r w:rsidR="009A76AB" w:rsidRPr="008B1740">
        <w:t xml:space="preserve"> </w:t>
      </w:r>
      <w:r w:rsidRPr="008B1740">
        <w:t>категорий по мере работы над те</w:t>
      </w:r>
      <w:r w:rsidR="009A76AB" w:rsidRPr="008B1740">
        <w:t>мой. Например: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A76AB" w:rsidTr="009A76AB">
        <w:tc>
          <w:tcPr>
            <w:tcW w:w="9854" w:type="dxa"/>
          </w:tcPr>
          <w:p w:rsidR="009A76AB" w:rsidRPr="00745324" w:rsidRDefault="009A76AB" w:rsidP="00F44568">
            <w:pPr>
              <w:ind w:right="-285" w:firstLine="708"/>
              <w:rPr>
                <w:rFonts w:cs="Times New Roman"/>
                <w:i/>
                <w:szCs w:val="26"/>
              </w:rPr>
            </w:pPr>
            <w:r w:rsidRPr="00745324">
              <w:rPr>
                <w:rFonts w:cs="Times New Roman"/>
                <w:i/>
                <w:szCs w:val="26"/>
              </w:rPr>
              <w:t xml:space="preserve">Определите истоки Нового времени. Заполните </w:t>
            </w:r>
            <w:proofErr w:type="spellStart"/>
            <w:r w:rsidRPr="00745324">
              <w:rPr>
                <w:rFonts w:cs="Times New Roman"/>
                <w:i/>
                <w:szCs w:val="26"/>
              </w:rPr>
              <w:t>гексы</w:t>
            </w:r>
            <w:proofErr w:type="spellEnd"/>
            <w:r w:rsidRPr="00745324">
              <w:rPr>
                <w:rFonts w:cs="Times New Roman"/>
                <w:i/>
                <w:szCs w:val="26"/>
              </w:rPr>
              <w:t>:</w:t>
            </w:r>
          </w:p>
          <w:p w:rsidR="009A76AB" w:rsidRPr="00745324" w:rsidRDefault="009A76AB" w:rsidP="00F44568">
            <w:pPr>
              <w:ind w:right="-285" w:firstLine="708"/>
              <w:rPr>
                <w:rFonts w:cs="Times New Roman"/>
                <w:i/>
                <w:szCs w:val="26"/>
              </w:rPr>
            </w:pPr>
            <w:r w:rsidRPr="00745324">
              <w:rPr>
                <w:i/>
                <w:noProof/>
                <w:szCs w:val="26"/>
                <w:lang w:eastAsia="ru-RU"/>
              </w:rPr>
              <w:lastRenderedPageBreak/>
              <w:drawing>
                <wp:inline distT="0" distB="0" distL="0" distR="0" wp14:anchorId="34198149" wp14:editId="51818FAE">
                  <wp:extent cx="3924300" cy="26479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6AB" w:rsidTr="009A76AB">
        <w:tc>
          <w:tcPr>
            <w:tcW w:w="9854" w:type="dxa"/>
          </w:tcPr>
          <w:p w:rsidR="009A76AB" w:rsidRPr="00745324" w:rsidRDefault="009A76AB" w:rsidP="00B442B3">
            <w:pPr>
              <w:ind w:right="140" w:firstLine="708"/>
              <w:rPr>
                <w:rFonts w:cs="Times New Roman"/>
                <w:i/>
                <w:szCs w:val="26"/>
              </w:rPr>
            </w:pPr>
            <w:r w:rsidRPr="00745324">
              <w:rPr>
                <w:rFonts w:cs="Times New Roman"/>
                <w:i/>
                <w:szCs w:val="26"/>
              </w:rPr>
              <w:lastRenderedPageBreak/>
              <w:t xml:space="preserve">Определите факторы, обусловившие специфику хозяйственной деятельности славянских народов в период Средневековья. </w:t>
            </w:r>
          </w:p>
        </w:tc>
      </w:tr>
      <w:tr w:rsidR="009A76AB" w:rsidTr="009A76AB">
        <w:tc>
          <w:tcPr>
            <w:tcW w:w="9854" w:type="dxa"/>
          </w:tcPr>
          <w:p w:rsidR="009A76AB" w:rsidRPr="00745324" w:rsidRDefault="009A76AB" w:rsidP="00B442B3">
            <w:pPr>
              <w:ind w:right="140" w:firstLine="708"/>
              <w:rPr>
                <w:rFonts w:cs="Times New Roman"/>
                <w:i/>
                <w:szCs w:val="26"/>
              </w:rPr>
            </w:pPr>
            <w:r w:rsidRPr="00745324">
              <w:rPr>
                <w:rFonts w:cs="Times New Roman"/>
                <w:i/>
                <w:szCs w:val="26"/>
              </w:rPr>
              <w:t>Запишите в виде гексагональной схемы факторы, способствовавшие формированию капиталистических отношений.</w:t>
            </w:r>
          </w:p>
        </w:tc>
      </w:tr>
    </w:tbl>
    <w:p w:rsidR="009A76AB" w:rsidRPr="008B1740" w:rsidRDefault="009A76AB" w:rsidP="008B1740">
      <w:r>
        <w:t xml:space="preserve">3. </w:t>
      </w:r>
      <w:r w:rsidRPr="008B1740">
        <w:t xml:space="preserve">Можно использовать </w:t>
      </w:r>
      <w:proofErr w:type="spellStart"/>
      <w:r w:rsidRPr="008B1740">
        <w:t>гексы</w:t>
      </w:r>
      <w:proofErr w:type="spellEnd"/>
      <w:r w:rsidRPr="008B1740">
        <w:t xml:space="preserve"> для работы в группах: каждая получает шестиугольники, заполняет их. Затем группы обмениваются друг с другом. Задача каждой из ни</w:t>
      </w:r>
      <w:r w:rsidR="00ED4FED" w:rsidRPr="008B1740">
        <w:t>х –</w:t>
      </w:r>
      <w:r w:rsidRPr="008B1740">
        <w:t xml:space="preserve"> собрать </w:t>
      </w:r>
      <w:proofErr w:type="spellStart"/>
      <w:r w:rsidR="00745324" w:rsidRPr="008B1740">
        <w:t>гексы</w:t>
      </w:r>
      <w:proofErr w:type="spellEnd"/>
      <w:r w:rsidRPr="008B1740">
        <w:t xml:space="preserve"> и объяснить полученный результат.</w:t>
      </w:r>
    </w:p>
    <w:p w:rsidR="009A76AB" w:rsidRPr="008B1740" w:rsidRDefault="009A76AB" w:rsidP="008B1740">
      <w:r w:rsidRPr="008B1740">
        <w:t xml:space="preserve">4. </w:t>
      </w:r>
      <w:proofErr w:type="spellStart"/>
      <w:r w:rsidRPr="008B1740">
        <w:t>Гексы</w:t>
      </w:r>
      <w:proofErr w:type="spellEnd"/>
      <w:r w:rsidRPr="008B1740">
        <w:t xml:space="preserve"> могут быть с изображениями, из которых учащиеся складывают коллаж. Такой вариант хорош для изучения тем по истории культуры.</w:t>
      </w:r>
    </w:p>
    <w:p w:rsidR="009A76AB" w:rsidRPr="008B1740" w:rsidRDefault="009A76AB" w:rsidP="008B1740">
      <w:r w:rsidRPr="008B1740">
        <w:t xml:space="preserve">5. Также можно предложить учащимся выделить </w:t>
      </w:r>
      <w:r w:rsidR="000E7DDC" w:rsidRPr="008B1740">
        <w:t xml:space="preserve">цветом </w:t>
      </w:r>
      <w:r w:rsidRPr="008B1740">
        <w:t>наиболее важные или интересные факты в каждой из категорий</w:t>
      </w:r>
      <w:r w:rsidR="000E7DDC" w:rsidRPr="008B1740">
        <w:t>, з</w:t>
      </w:r>
      <w:r w:rsidR="00745324" w:rsidRPr="008B1740">
        <w:t>атем</w:t>
      </w:r>
      <w:r w:rsidRPr="008B1740">
        <w:t xml:space="preserve"> объяснить свой выбор всему классу.</w:t>
      </w:r>
    </w:p>
    <w:p w:rsidR="009A76AB" w:rsidRPr="008B1740" w:rsidRDefault="009A76AB" w:rsidP="008B1740">
      <w:r w:rsidRPr="008B1740">
        <w:t xml:space="preserve">6. По </w:t>
      </w:r>
      <w:proofErr w:type="spellStart"/>
      <w:r w:rsidRPr="008B1740">
        <w:t>гексам</w:t>
      </w:r>
      <w:proofErr w:type="spellEnd"/>
      <w:r w:rsidRPr="008B1740">
        <w:t xml:space="preserve"> учащиеся могут составлять рассказ или короткое эссе.</w:t>
      </w:r>
    </w:p>
    <w:p w:rsidR="00745324" w:rsidRDefault="00745324" w:rsidP="00F44568">
      <w:pPr>
        <w:ind w:right="-285" w:firstLine="708"/>
        <w:rPr>
          <w:rFonts w:cs="Times New Roman"/>
          <w:szCs w:val="28"/>
        </w:rPr>
      </w:pPr>
    </w:p>
    <w:p w:rsidR="0005626F" w:rsidRPr="00A70A4C" w:rsidRDefault="0005626F" w:rsidP="00A70A4C">
      <w:r w:rsidRPr="00A70A4C">
        <w:t xml:space="preserve">В учебном пособии максимально использованы возможности визуального ряда – иллюстрации, картосхемы, </w:t>
      </w:r>
      <w:r w:rsidR="004D7416" w:rsidRPr="00A70A4C">
        <w:t xml:space="preserve">схемы, </w:t>
      </w:r>
      <w:r w:rsidRPr="00A70A4C">
        <w:t>фотографии, репродукции картин, фото. Иллюстрации в учебном пособии вписаны в общий контекст учебн</w:t>
      </w:r>
      <w:r w:rsidR="000E7DDC" w:rsidRPr="00A70A4C">
        <w:t>ого</w:t>
      </w:r>
      <w:r w:rsidRPr="00A70A4C">
        <w:t xml:space="preserve"> материал</w:t>
      </w:r>
      <w:r w:rsidR="000E7DDC" w:rsidRPr="00A70A4C">
        <w:t>а</w:t>
      </w:r>
      <w:r w:rsidR="009D7567" w:rsidRPr="00A70A4C">
        <w:t>, организовывают</w:t>
      </w:r>
      <w:r w:rsidRPr="00A70A4C">
        <w:t xml:space="preserve"> усвоение</w:t>
      </w:r>
      <w:r w:rsidR="009D7567" w:rsidRPr="00A70A4C">
        <w:t xml:space="preserve"> текстового материала</w:t>
      </w:r>
      <w:r w:rsidRPr="00A70A4C">
        <w:t>, облегчают его понимание и практическое использование.</w:t>
      </w:r>
      <w:r w:rsidR="00BE26D2" w:rsidRPr="00A70A4C">
        <w:t xml:space="preserve"> Например: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626F" w:rsidTr="0005626F">
        <w:tc>
          <w:tcPr>
            <w:tcW w:w="4785" w:type="dxa"/>
          </w:tcPr>
          <w:p w:rsidR="0005626F" w:rsidRDefault="00BE26D2" w:rsidP="00F44568">
            <w:pPr>
              <w:spacing w:line="276" w:lineRule="auto"/>
              <w:ind w:right="-285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71EEF5" wp14:editId="17E92AA9">
                  <wp:extent cx="2724150" cy="22669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5626F" w:rsidRDefault="00BE26D2" w:rsidP="00F44568">
            <w:pPr>
              <w:spacing w:line="276" w:lineRule="auto"/>
              <w:ind w:right="-285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67166065" wp14:editId="607CFC13">
                  <wp:extent cx="2524125" cy="2670175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67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6F" w:rsidTr="00245A96">
        <w:tc>
          <w:tcPr>
            <w:tcW w:w="9571" w:type="dxa"/>
            <w:gridSpan w:val="2"/>
          </w:tcPr>
          <w:p w:rsidR="0005626F" w:rsidRDefault="004D7416" w:rsidP="00F44568">
            <w:pPr>
              <w:spacing w:line="276" w:lineRule="auto"/>
              <w:ind w:right="-285"/>
              <w:jc w:val="center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F48A2" wp14:editId="51F23FA0">
                  <wp:extent cx="5324475" cy="23526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6F" w:rsidTr="00245A96">
        <w:tc>
          <w:tcPr>
            <w:tcW w:w="9571" w:type="dxa"/>
            <w:gridSpan w:val="2"/>
          </w:tcPr>
          <w:p w:rsidR="00745324" w:rsidRDefault="00745324" w:rsidP="00F44568">
            <w:pPr>
              <w:spacing w:line="276" w:lineRule="auto"/>
              <w:ind w:right="-285"/>
              <w:rPr>
                <w:rFonts w:cs="Times New Roman"/>
                <w:noProof/>
                <w:szCs w:val="28"/>
                <w:lang w:eastAsia="ru-RU"/>
              </w:rPr>
            </w:pPr>
            <w:r w:rsidRPr="00BE26D2"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57FAF9F" wp14:editId="1E81401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81915</wp:posOffset>
                  </wp:positionV>
                  <wp:extent cx="1381125" cy="1999615"/>
                  <wp:effectExtent l="0" t="0" r="9525" b="635"/>
                  <wp:wrapTight wrapText="bothSides">
                    <wp:wrapPolygon edited="0">
                      <wp:start x="0" y="0"/>
                      <wp:lineTo x="0" y="21401"/>
                      <wp:lineTo x="21451" y="21401"/>
                      <wp:lineTo x="21451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5626F" w:rsidRPr="00547658" w:rsidRDefault="00BE26D2" w:rsidP="00B442B3">
            <w:pPr>
              <w:spacing w:line="276" w:lineRule="auto"/>
              <w:ind w:right="-1"/>
              <w:rPr>
                <w:rFonts w:cs="Times New Roman"/>
                <w:noProof/>
                <w:szCs w:val="28"/>
                <w:lang w:eastAsia="ru-RU"/>
              </w:rPr>
            </w:pPr>
            <w:r w:rsidRPr="00547658">
              <w:rPr>
                <w:rFonts w:cs="Times New Roman"/>
                <w:noProof/>
                <w:szCs w:val="28"/>
                <w:lang w:eastAsia="ru-RU"/>
              </w:rPr>
              <w:t>Отец Адам Шалль фон Белль, немец, мандарин первого ранга. Иллюстрация из книги Афанасия Кирхера. 1667 г.</w:t>
            </w:r>
          </w:p>
          <w:p w:rsidR="00BE26D2" w:rsidRPr="00547658" w:rsidRDefault="00BE26D2" w:rsidP="00B442B3">
            <w:pPr>
              <w:spacing w:line="276" w:lineRule="auto"/>
              <w:ind w:right="-1"/>
              <w:rPr>
                <w:rFonts w:cs="Times New Roman"/>
                <w:noProof/>
                <w:szCs w:val="28"/>
                <w:lang w:eastAsia="ru-RU"/>
              </w:rPr>
            </w:pPr>
          </w:p>
          <w:p w:rsidR="00BE26D2" w:rsidRPr="00547658" w:rsidRDefault="00BE26D2" w:rsidP="00B442B3">
            <w:pPr>
              <w:spacing w:line="276" w:lineRule="auto"/>
              <w:ind w:right="-1"/>
              <w:rPr>
                <w:rFonts w:cs="Times New Roman"/>
                <w:noProof/>
                <w:szCs w:val="28"/>
                <w:lang w:eastAsia="ru-RU"/>
              </w:rPr>
            </w:pPr>
          </w:p>
          <w:p w:rsidR="00BE26D2" w:rsidRDefault="00BE26D2" w:rsidP="00B442B3">
            <w:pPr>
              <w:spacing w:line="276" w:lineRule="auto"/>
              <w:ind w:right="-1"/>
              <w:rPr>
                <w:noProof/>
                <w:lang w:eastAsia="ru-RU"/>
              </w:rPr>
            </w:pPr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t>Какие детали портрета указывают на</w:t>
            </w:r>
            <w:r w:rsidR="00745324" w:rsidRPr="00547658">
              <w:rPr>
                <w:rFonts w:cs="Times New Roman"/>
                <w:i/>
                <w:iCs/>
                <w:color w:val="231F20"/>
                <w:szCs w:val="28"/>
              </w:rPr>
              <w:t xml:space="preserve"> </w:t>
            </w:r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t>интересы</w:t>
            </w:r>
            <w:r w:rsidR="00745324" w:rsidRPr="00547658">
              <w:rPr>
                <w:rFonts w:cs="Times New Roman"/>
                <w:i/>
                <w:iCs/>
                <w:color w:val="231F20"/>
                <w:szCs w:val="28"/>
              </w:rPr>
              <w:t xml:space="preserve"> </w:t>
            </w:r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t xml:space="preserve">Адама </w:t>
            </w:r>
            <w:proofErr w:type="spellStart"/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t>Шалль</w:t>
            </w:r>
            <w:proofErr w:type="spellEnd"/>
            <w:r w:rsidRPr="00547658">
              <w:rPr>
                <w:rFonts w:cs="Times New Roman"/>
                <w:i/>
                <w:iCs/>
                <w:color w:val="231F20"/>
                <w:szCs w:val="28"/>
              </w:rPr>
              <w:t xml:space="preserve"> фон Белля? Как художник изобразил смешение европейской и китайской культур?</w:t>
            </w:r>
          </w:p>
        </w:tc>
      </w:tr>
    </w:tbl>
    <w:p w:rsidR="0005626F" w:rsidRDefault="0005626F" w:rsidP="00F44568">
      <w:pPr>
        <w:ind w:right="-285"/>
        <w:rPr>
          <w:rFonts w:cs="Times New Roman"/>
          <w:szCs w:val="28"/>
        </w:rPr>
      </w:pPr>
    </w:p>
    <w:p w:rsidR="0005626F" w:rsidRPr="00A70A4C" w:rsidRDefault="0005626F" w:rsidP="00A70A4C">
      <w:r w:rsidRPr="00A70A4C">
        <w:t>После каждого раздела предусмотре</w:t>
      </w:r>
      <w:r w:rsidR="00BE26D2" w:rsidRPr="00A70A4C">
        <w:t>но</w:t>
      </w:r>
      <w:r w:rsidRPr="00A70A4C">
        <w:t xml:space="preserve"> обобщ</w:t>
      </w:r>
      <w:r w:rsidR="00BE26D2" w:rsidRPr="00A70A4C">
        <w:t>ение</w:t>
      </w:r>
      <w:r w:rsidRPr="00A70A4C">
        <w:t>, котор</w:t>
      </w:r>
      <w:r w:rsidR="00BE26D2" w:rsidRPr="00A70A4C">
        <w:t>о</w:t>
      </w:r>
      <w:r w:rsidRPr="00A70A4C">
        <w:t>е позвол</w:t>
      </w:r>
      <w:r w:rsidR="00BE26D2" w:rsidRPr="00A70A4C">
        <w:t>и</w:t>
      </w:r>
      <w:r w:rsidRPr="00A70A4C">
        <w:t>т подвести итоги изучен</w:t>
      </w:r>
      <w:r w:rsidR="009D7567" w:rsidRPr="00A70A4C">
        <w:t>ия исторического</w:t>
      </w:r>
      <w:r w:rsidRPr="00A70A4C">
        <w:t xml:space="preserve"> периода. Вопросы и задания направлены на работу по конкретизации понятий; локализации исторических событий и процессов на исторической карт</w:t>
      </w:r>
      <w:r w:rsidR="009D7567" w:rsidRPr="00A70A4C">
        <w:t xml:space="preserve">е; характеристике деятельности </w:t>
      </w:r>
      <w:r w:rsidRPr="00A70A4C">
        <w:t>государственных деятелей, деятелей науки и культуры; анализу, характеристике и сравнению исторических событий и явлений; анализу исторических источников.</w:t>
      </w:r>
    </w:p>
    <w:p w:rsidR="0005626F" w:rsidRPr="009D7567" w:rsidRDefault="00BE26D2" w:rsidP="009D7567">
      <w:r w:rsidRPr="009D7567">
        <w:lastRenderedPageBreak/>
        <w:t xml:space="preserve">Алгоритм </w:t>
      </w:r>
      <w:r w:rsidR="00ED4FED">
        <w:t>выполнения</w:t>
      </w:r>
      <w:r w:rsidRPr="009D7567">
        <w:t xml:space="preserve"> задани</w:t>
      </w:r>
      <w:r w:rsidR="00ED4FED">
        <w:t>й</w:t>
      </w:r>
      <w:r w:rsidRPr="009D7567">
        <w:t xml:space="preserve"> по работе с историческим документом, картиной, написанию эссе, созданию ментальной карты представлен в памятках в конце учебного пособия</w:t>
      </w:r>
      <w:r w:rsidR="009D7567">
        <w:t>.</w:t>
      </w:r>
    </w:p>
    <w:p w:rsidR="000323A7" w:rsidRPr="009D7567" w:rsidRDefault="008B1740" w:rsidP="009D7567">
      <w:r>
        <w:t>Для</w:t>
      </w:r>
      <w:r w:rsidR="000323A7" w:rsidRPr="00EF479C">
        <w:t xml:space="preserve"> реализации </w:t>
      </w:r>
      <w:proofErr w:type="spellStart"/>
      <w:r w:rsidR="000323A7" w:rsidRPr="00EF479C">
        <w:t>компетентностного</w:t>
      </w:r>
      <w:proofErr w:type="spellEnd"/>
      <w:r w:rsidR="000323A7" w:rsidRPr="00EF479C">
        <w:t xml:space="preserve"> подхода на уроках всемирной истории в 10 классе необходимо учитывать современные образовательные тренды </w:t>
      </w:r>
      <w:r w:rsidR="009D7567" w:rsidRPr="00EF479C">
        <w:t>(</w:t>
      </w:r>
      <w:r>
        <w:t xml:space="preserve">обучение по модели </w:t>
      </w:r>
      <w:r w:rsidR="000323A7" w:rsidRPr="00EF479C">
        <w:t>«перевернутый класс</w:t>
      </w:r>
      <w:r w:rsidR="009D7567" w:rsidRPr="00EF479C">
        <w:t>»</w:t>
      </w:r>
      <w:r w:rsidR="00EF479C">
        <w:t xml:space="preserve">, визуализация </w:t>
      </w:r>
      <w:r w:rsidR="00130414">
        <w:t>учебного материала</w:t>
      </w:r>
      <w:r w:rsidR="000323A7" w:rsidRPr="00EF479C">
        <w:t xml:space="preserve">, </w:t>
      </w:r>
      <w:proofErr w:type="spellStart"/>
      <w:r w:rsidR="000323A7" w:rsidRPr="00EF479C">
        <w:t>медиаобразование</w:t>
      </w:r>
      <w:proofErr w:type="spellEnd"/>
      <w:r w:rsidR="000323A7" w:rsidRPr="00EF479C">
        <w:t xml:space="preserve">, </w:t>
      </w:r>
      <w:r w:rsidR="00EF479C" w:rsidRPr="00EF479C">
        <w:t xml:space="preserve">использование </w:t>
      </w:r>
      <w:r w:rsidR="000323A7" w:rsidRPr="00EF479C">
        <w:t>сервис</w:t>
      </w:r>
      <w:r w:rsidR="00EF479C" w:rsidRPr="00EF479C">
        <w:t>ов</w:t>
      </w:r>
      <w:r w:rsidR="009D7567" w:rsidRPr="00EF479C">
        <w:t xml:space="preserve"> </w:t>
      </w:r>
      <w:r w:rsidR="000323A7" w:rsidRPr="00EF479C">
        <w:t xml:space="preserve">веб 2.0 и др.), сочетать информационно-коммуникационные технологии и проектные методики с </w:t>
      </w:r>
      <w:proofErr w:type="gramStart"/>
      <w:r w:rsidR="000323A7" w:rsidRPr="00EF479C">
        <w:t>традиционными</w:t>
      </w:r>
      <w:proofErr w:type="gramEnd"/>
      <w:r w:rsidR="000323A7" w:rsidRPr="00EF479C">
        <w:t>; использовать активные и интерактивные методы обучения.</w:t>
      </w:r>
    </w:p>
    <w:p w:rsidR="000323A7" w:rsidRPr="009D7567" w:rsidRDefault="000323A7" w:rsidP="009D7567">
      <w:r w:rsidRPr="009D7567">
        <w:t xml:space="preserve">Наиболее эффективным способом реализации </w:t>
      </w:r>
      <w:proofErr w:type="spellStart"/>
      <w:r w:rsidRPr="009D7567">
        <w:t>компетентностного</w:t>
      </w:r>
      <w:proofErr w:type="spellEnd"/>
      <w:r w:rsidRPr="009D7567">
        <w:t xml:space="preserve"> подхода в обучении предмету является </w:t>
      </w:r>
      <w:r w:rsidR="00130414">
        <w:t xml:space="preserve">организация </w:t>
      </w:r>
      <w:r w:rsidRPr="009D7567">
        <w:t>проектн</w:t>
      </w:r>
      <w:r w:rsidR="00130414">
        <w:t>ой</w:t>
      </w:r>
      <w:r w:rsidRPr="009D7567">
        <w:t xml:space="preserve"> деятель</w:t>
      </w:r>
      <w:r w:rsidR="00745324" w:rsidRPr="009D7567">
        <w:t>ност</w:t>
      </w:r>
      <w:r w:rsidR="00130414">
        <w:t>и</w:t>
      </w:r>
      <w:r w:rsidR="00745324" w:rsidRPr="009D7567">
        <w:t xml:space="preserve"> учащихся</w:t>
      </w:r>
      <w:proofErr w:type="gramStart"/>
      <w:r w:rsidR="00745324" w:rsidRPr="009D7567">
        <w:t>.</w:t>
      </w:r>
      <w:proofErr w:type="gramEnd"/>
      <w:r w:rsidR="00745324" w:rsidRPr="009D7567">
        <w:t xml:space="preserve"> </w:t>
      </w:r>
      <w:r w:rsidR="00130414">
        <w:t>В</w:t>
      </w:r>
      <w:r w:rsidRPr="009D7567">
        <w:t xml:space="preserve"> начале каждого раздела учебного пособия </w:t>
      </w:r>
      <w:r w:rsidR="00130414">
        <w:t xml:space="preserve">учащимся </w:t>
      </w:r>
      <w:r w:rsidRPr="009D7567">
        <w:t>предлагаются примерные темы проектов и исследований. Например:</w:t>
      </w:r>
    </w:p>
    <w:p w:rsidR="000323A7" w:rsidRDefault="000323A7" w:rsidP="00F44568">
      <w:pPr>
        <w:ind w:right="-285"/>
        <w:jc w:val="center"/>
        <w:outlineLvl w:val="0"/>
        <w:rPr>
          <w:rFonts w:eastAsia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F840685" wp14:editId="66FB128D">
            <wp:extent cx="5210175" cy="872754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728" cy="87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3A7" w:rsidRDefault="000323A7" w:rsidP="00F44568">
      <w:pPr>
        <w:ind w:right="-285" w:firstLine="708"/>
        <w:outlineLvl w:val="0"/>
        <w:rPr>
          <w:rFonts w:eastAsia="Times New Roman" w:cs="Times New Roman"/>
          <w:szCs w:val="28"/>
        </w:rPr>
      </w:pPr>
    </w:p>
    <w:p w:rsidR="000323A7" w:rsidRPr="00A70A4C" w:rsidRDefault="000323A7" w:rsidP="00A70A4C">
      <w:r w:rsidRPr="00A70A4C">
        <w:t xml:space="preserve">При желании учащийся может выбрать </w:t>
      </w:r>
      <w:r w:rsidR="009D7567" w:rsidRPr="00A70A4C">
        <w:t xml:space="preserve">тему </w:t>
      </w:r>
      <w:r w:rsidRPr="00A70A4C">
        <w:t>проект</w:t>
      </w:r>
      <w:r w:rsidR="009D7567" w:rsidRPr="00A70A4C">
        <w:t>а</w:t>
      </w:r>
      <w:r w:rsidRPr="00A70A4C">
        <w:t xml:space="preserve"> из </w:t>
      </w:r>
      <w:proofErr w:type="gramStart"/>
      <w:r w:rsidR="009D7567" w:rsidRPr="00A70A4C">
        <w:t>предложенных</w:t>
      </w:r>
      <w:proofErr w:type="gramEnd"/>
      <w:r w:rsidR="004D7416" w:rsidRPr="00A70A4C">
        <w:t xml:space="preserve">, </w:t>
      </w:r>
      <w:r w:rsidR="009D7567" w:rsidRPr="00A70A4C">
        <w:t xml:space="preserve">либо </w:t>
      </w:r>
      <w:r w:rsidRPr="00A70A4C">
        <w:t xml:space="preserve">сформулировать свою </w:t>
      </w:r>
      <w:r w:rsidR="009D7567" w:rsidRPr="00A70A4C">
        <w:t xml:space="preserve">тему </w:t>
      </w:r>
      <w:r w:rsidRPr="00A70A4C">
        <w:t>и начать проектную (исследовательскую) работу.</w:t>
      </w:r>
    </w:p>
    <w:p w:rsidR="00365974" w:rsidRPr="00A70A4C" w:rsidRDefault="00D83646" w:rsidP="00A70A4C">
      <w:r w:rsidRPr="00A70A4C">
        <w:t xml:space="preserve">Учебное пособие </w:t>
      </w:r>
      <w:r w:rsidR="00BE26D2" w:rsidRPr="00A70A4C">
        <w:t xml:space="preserve">«Всемирная история c древнейших времен до конца XVIII в.» </w:t>
      </w:r>
      <w:r w:rsidRPr="00A70A4C">
        <w:t xml:space="preserve">содержит параграфы для </w:t>
      </w:r>
      <w:r w:rsidR="001A4CAA" w:rsidRPr="00A70A4C">
        <w:t xml:space="preserve">обучения истории на </w:t>
      </w:r>
      <w:r w:rsidRPr="00A70A4C">
        <w:t>базово</w:t>
      </w:r>
      <w:r w:rsidR="001A4CAA" w:rsidRPr="00A70A4C">
        <w:t>м</w:t>
      </w:r>
      <w:r w:rsidRPr="00A70A4C">
        <w:t xml:space="preserve"> уровн</w:t>
      </w:r>
      <w:r w:rsidR="001A4CAA" w:rsidRPr="00A70A4C">
        <w:t>е</w:t>
      </w:r>
      <w:r w:rsidR="00805CA7" w:rsidRPr="00A70A4C">
        <w:t>. М</w:t>
      </w:r>
      <w:r w:rsidRPr="00A70A4C">
        <w:t xml:space="preserve">атериалы для повышенного уровня размещены на </w:t>
      </w:r>
      <w:r w:rsidR="00454321" w:rsidRPr="00A70A4C">
        <w:t>ресурсе «Профильное обучение»</w:t>
      </w:r>
      <w:r w:rsidR="00547658" w:rsidRPr="00A70A4C">
        <w:t xml:space="preserve"> (</w:t>
      </w:r>
      <w:hyperlink r:id="rId40" w:history="1">
        <w:r w:rsidR="00547658" w:rsidRPr="00A70A4C">
          <w:rPr>
            <w:rStyle w:val="aa"/>
          </w:rPr>
          <w:t>http://profil.adu.by</w:t>
        </w:r>
      </w:hyperlink>
      <w:r w:rsidR="00547658" w:rsidRPr="00A70A4C">
        <w:t>)</w:t>
      </w:r>
      <w:r w:rsidR="00A70A4C" w:rsidRPr="00A70A4C">
        <w:t xml:space="preserve">. </w:t>
      </w:r>
      <w:r w:rsidRPr="0079046E">
        <w:t xml:space="preserve">Обучение на повышенном уровне предполагает усвоение содержания исторического образования, которое </w:t>
      </w:r>
      <w:r w:rsidR="0079046E" w:rsidRPr="0079046E">
        <w:t xml:space="preserve">включает в себя базовый уровень изучения учебного предмета с углублением его содержания. </w:t>
      </w:r>
      <w:r w:rsidRPr="0079046E">
        <w:t xml:space="preserve">Изучение истории на </w:t>
      </w:r>
      <w:r w:rsidR="0084104F" w:rsidRPr="0079046E">
        <w:t>повышенном уровне</w:t>
      </w:r>
      <w:r w:rsidRPr="0079046E">
        <w:t xml:space="preserve"> является важной основой для </w:t>
      </w:r>
      <w:r w:rsidR="0084104F" w:rsidRPr="0079046E">
        <w:t>профильной</w:t>
      </w:r>
      <w:r w:rsidRPr="0079046E">
        <w:t xml:space="preserve"> подготовки </w:t>
      </w:r>
      <w:r w:rsidR="0084104F" w:rsidRPr="0079046E">
        <w:t>учащихся</w:t>
      </w:r>
      <w:r w:rsidRPr="0079046E">
        <w:t>, которая направлена на удовлетворение их познавательных потребностей</w:t>
      </w:r>
      <w:r w:rsidRPr="00A70A4C">
        <w:t xml:space="preserve"> и обеспечение выбора будущей профессиональной деятельности.</w:t>
      </w:r>
      <w:r w:rsidR="0079046E">
        <w:t xml:space="preserve"> </w:t>
      </w:r>
      <w:bookmarkStart w:id="0" w:name="_GoBack"/>
      <w:bookmarkEnd w:id="0"/>
      <w:r w:rsidR="00D4022A" w:rsidRPr="00A70A4C">
        <w:t xml:space="preserve">Те вопросы, </w:t>
      </w:r>
      <w:r w:rsidR="0084104F" w:rsidRPr="00A70A4C">
        <w:t xml:space="preserve">для изучения которых </w:t>
      </w:r>
      <w:r w:rsidR="00D4022A" w:rsidRPr="00A70A4C">
        <w:t xml:space="preserve">необходимо </w:t>
      </w:r>
      <w:r w:rsidR="0084104F" w:rsidRPr="00A70A4C">
        <w:t>перейти к электронному приложению</w:t>
      </w:r>
      <w:r w:rsidR="00D4022A" w:rsidRPr="00A70A4C">
        <w:t>, обозначены специальным знаком-символом и снабжены</w:t>
      </w:r>
      <w:r w:rsidR="00365974" w:rsidRPr="00A70A4C">
        <w:t xml:space="preserve"> </w:t>
      </w:r>
      <w:r w:rsidR="00D4022A" w:rsidRPr="00A70A4C">
        <w:t xml:space="preserve">QR-кодом. </w:t>
      </w:r>
      <w:r w:rsidR="00745324" w:rsidRPr="00A70A4C">
        <w:t>Например:</w:t>
      </w:r>
    </w:p>
    <w:p w:rsidR="006036B9" w:rsidRDefault="00365974" w:rsidP="00F44568">
      <w:pPr>
        <w:ind w:right="-285" w:firstLine="284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9039D30" wp14:editId="2AB21ED8">
            <wp:extent cx="5704215" cy="1228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093" cy="123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6B9" w:rsidSect="005F3D53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50" w:bottom="1134" w:left="1418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506" w:rsidRDefault="00D55506" w:rsidP="005F3D53">
      <w:r>
        <w:separator/>
      </w:r>
    </w:p>
  </w:endnote>
  <w:endnote w:type="continuationSeparator" w:id="0">
    <w:p w:rsidR="00D55506" w:rsidRDefault="00D55506" w:rsidP="005F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D53" w:rsidRDefault="005F3D5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D53" w:rsidRDefault="005F3D5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D53" w:rsidRDefault="005F3D5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506" w:rsidRDefault="00D55506" w:rsidP="005F3D53">
      <w:r>
        <w:separator/>
      </w:r>
    </w:p>
  </w:footnote>
  <w:footnote w:type="continuationSeparator" w:id="0">
    <w:p w:rsidR="00D55506" w:rsidRDefault="00D55506" w:rsidP="005F3D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D53" w:rsidRDefault="005F3D5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5806468"/>
      <w:docPartObj>
        <w:docPartGallery w:val="Page Numbers (Top of Page)"/>
        <w:docPartUnique/>
      </w:docPartObj>
    </w:sdtPr>
    <w:sdtEndPr/>
    <w:sdtContent>
      <w:p w:rsidR="005F3D53" w:rsidRDefault="00513C0D">
        <w:pPr>
          <w:pStyle w:val="a6"/>
          <w:jc w:val="right"/>
        </w:pPr>
        <w:r>
          <w:fldChar w:fldCharType="begin"/>
        </w:r>
        <w:r w:rsidR="005F3D53">
          <w:instrText>PAGE   \* MERGEFORMAT</w:instrText>
        </w:r>
        <w:r>
          <w:fldChar w:fldCharType="separate"/>
        </w:r>
        <w:r w:rsidR="0079046E">
          <w:rPr>
            <w:noProof/>
          </w:rPr>
          <w:t>12</w:t>
        </w:r>
        <w:r>
          <w:fldChar w:fldCharType="end"/>
        </w:r>
      </w:p>
    </w:sdtContent>
  </w:sdt>
  <w:p w:rsidR="005F3D53" w:rsidRDefault="005F3D5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D53" w:rsidRDefault="005F3D5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4E5"/>
    <w:rsid w:val="00016634"/>
    <w:rsid w:val="00020BB1"/>
    <w:rsid w:val="000323A7"/>
    <w:rsid w:val="0005626F"/>
    <w:rsid w:val="00065103"/>
    <w:rsid w:val="00087674"/>
    <w:rsid w:val="00095302"/>
    <w:rsid w:val="000A2603"/>
    <w:rsid w:val="000C055C"/>
    <w:rsid w:val="000E7DDC"/>
    <w:rsid w:val="000F3485"/>
    <w:rsid w:val="000F7310"/>
    <w:rsid w:val="00130414"/>
    <w:rsid w:val="00152A01"/>
    <w:rsid w:val="00160E41"/>
    <w:rsid w:val="00163FAF"/>
    <w:rsid w:val="001A4CAA"/>
    <w:rsid w:val="001C64E5"/>
    <w:rsid w:val="001C6D9F"/>
    <w:rsid w:val="002423E8"/>
    <w:rsid w:val="002A1212"/>
    <w:rsid w:val="002E3150"/>
    <w:rsid w:val="0030738B"/>
    <w:rsid w:val="00325251"/>
    <w:rsid w:val="003450AE"/>
    <w:rsid w:val="00365974"/>
    <w:rsid w:val="00373C52"/>
    <w:rsid w:val="003B6E31"/>
    <w:rsid w:val="003C648A"/>
    <w:rsid w:val="003D41DD"/>
    <w:rsid w:val="00405CFB"/>
    <w:rsid w:val="00423284"/>
    <w:rsid w:val="00424AEF"/>
    <w:rsid w:val="00454321"/>
    <w:rsid w:val="00456720"/>
    <w:rsid w:val="004605FE"/>
    <w:rsid w:val="00463B35"/>
    <w:rsid w:val="004A36E2"/>
    <w:rsid w:val="004C271E"/>
    <w:rsid w:val="004D579C"/>
    <w:rsid w:val="004D7416"/>
    <w:rsid w:val="004F6460"/>
    <w:rsid w:val="00513C0D"/>
    <w:rsid w:val="0052594E"/>
    <w:rsid w:val="005323FE"/>
    <w:rsid w:val="00547658"/>
    <w:rsid w:val="00574C61"/>
    <w:rsid w:val="005A34C4"/>
    <w:rsid w:val="005B0619"/>
    <w:rsid w:val="005C0468"/>
    <w:rsid w:val="005F3D53"/>
    <w:rsid w:val="006036B9"/>
    <w:rsid w:val="006052A8"/>
    <w:rsid w:val="006353F5"/>
    <w:rsid w:val="00644156"/>
    <w:rsid w:val="00685ED9"/>
    <w:rsid w:val="006905AC"/>
    <w:rsid w:val="006A1705"/>
    <w:rsid w:val="006C03CF"/>
    <w:rsid w:val="006D69C4"/>
    <w:rsid w:val="00742E70"/>
    <w:rsid w:val="00745324"/>
    <w:rsid w:val="00750B1E"/>
    <w:rsid w:val="0079046E"/>
    <w:rsid w:val="007955EA"/>
    <w:rsid w:val="007A10D6"/>
    <w:rsid w:val="007D6988"/>
    <w:rsid w:val="007D7D7A"/>
    <w:rsid w:val="007F0ED5"/>
    <w:rsid w:val="00800306"/>
    <w:rsid w:val="00805CA7"/>
    <w:rsid w:val="008409AE"/>
    <w:rsid w:val="0084104F"/>
    <w:rsid w:val="008945A4"/>
    <w:rsid w:val="008B1740"/>
    <w:rsid w:val="008B174A"/>
    <w:rsid w:val="008C4BA9"/>
    <w:rsid w:val="008D58F8"/>
    <w:rsid w:val="0093250A"/>
    <w:rsid w:val="0094276E"/>
    <w:rsid w:val="0095114D"/>
    <w:rsid w:val="00955994"/>
    <w:rsid w:val="0098286C"/>
    <w:rsid w:val="00984935"/>
    <w:rsid w:val="009A6B6B"/>
    <w:rsid w:val="009A76AB"/>
    <w:rsid w:val="009C3223"/>
    <w:rsid w:val="009D7567"/>
    <w:rsid w:val="009E6414"/>
    <w:rsid w:val="00A10404"/>
    <w:rsid w:val="00A50447"/>
    <w:rsid w:val="00A70A4C"/>
    <w:rsid w:val="00A723AC"/>
    <w:rsid w:val="00AB4594"/>
    <w:rsid w:val="00B442B3"/>
    <w:rsid w:val="00BE26D2"/>
    <w:rsid w:val="00BF50DB"/>
    <w:rsid w:val="00C00B83"/>
    <w:rsid w:val="00C40440"/>
    <w:rsid w:val="00C958B0"/>
    <w:rsid w:val="00CA4BF7"/>
    <w:rsid w:val="00CB3410"/>
    <w:rsid w:val="00CD161C"/>
    <w:rsid w:val="00CF4D68"/>
    <w:rsid w:val="00D37E92"/>
    <w:rsid w:val="00D4022A"/>
    <w:rsid w:val="00D42E78"/>
    <w:rsid w:val="00D55506"/>
    <w:rsid w:val="00D83646"/>
    <w:rsid w:val="00DD580E"/>
    <w:rsid w:val="00DD6309"/>
    <w:rsid w:val="00E97209"/>
    <w:rsid w:val="00ED4FED"/>
    <w:rsid w:val="00EE7A3C"/>
    <w:rsid w:val="00EF479C"/>
    <w:rsid w:val="00F2457A"/>
    <w:rsid w:val="00F44568"/>
    <w:rsid w:val="00FA0A4A"/>
    <w:rsid w:val="00FA57EA"/>
    <w:rsid w:val="00FB52F5"/>
    <w:rsid w:val="00FE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8F8"/>
    <w:pPr>
      <w:spacing w:after="0" w:line="24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E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72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F3D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F3D53"/>
  </w:style>
  <w:style w:type="paragraph" w:styleId="a8">
    <w:name w:val="footer"/>
    <w:basedOn w:val="a"/>
    <w:link w:val="a9"/>
    <w:uiPriority w:val="99"/>
    <w:unhideWhenUsed/>
    <w:rsid w:val="005F3D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F3D53"/>
  </w:style>
  <w:style w:type="character" w:styleId="aa">
    <w:name w:val="Hyperlink"/>
    <w:basedOn w:val="a0"/>
    <w:uiPriority w:val="99"/>
    <w:unhideWhenUsed/>
    <w:rsid w:val="005476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8F8"/>
    <w:pPr>
      <w:spacing w:after="0" w:line="24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E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72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F3D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F3D53"/>
  </w:style>
  <w:style w:type="paragraph" w:styleId="a8">
    <w:name w:val="footer"/>
    <w:basedOn w:val="a"/>
    <w:link w:val="a9"/>
    <w:uiPriority w:val="99"/>
    <w:unhideWhenUsed/>
    <w:rsid w:val="005F3D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F3D53"/>
  </w:style>
  <w:style w:type="character" w:styleId="aa">
    <w:name w:val="Hyperlink"/>
    <w:basedOn w:val="a0"/>
    <w:uiPriority w:val="99"/>
    <w:unhideWhenUsed/>
    <w:rsid w:val="005476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profil.adu.by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135F6-3063-497D-8991-99263DF6B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12</Pages>
  <Words>2111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Пользователь Windows</cp:lastModifiedBy>
  <cp:revision>8</cp:revision>
  <dcterms:created xsi:type="dcterms:W3CDTF">2020-08-19T10:49:00Z</dcterms:created>
  <dcterms:modified xsi:type="dcterms:W3CDTF">2020-08-24T12:04:00Z</dcterms:modified>
</cp:coreProperties>
</file>