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27" w:rsidRDefault="007839D2" w:rsidP="00D15E27">
      <w:pPr>
        <w:shd w:val="clear" w:color="auto" w:fill="FFFFFF"/>
        <w:spacing w:after="0"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Pr>
          <w:rFonts w:ascii="Times New Roman" w:eastAsia="Times New Roman" w:hAnsi="Times New Roman" w:cs="Times New Roman"/>
          <w:b/>
          <w:bCs/>
          <w:color w:val="000000" w:themeColor="text1"/>
          <w:sz w:val="28"/>
          <w:szCs w:val="28"/>
          <w:bdr w:val="none" w:sz="0" w:space="0" w:color="auto" w:frame="1"/>
          <w:lang w:eastAsia="ru-RU"/>
        </w:rPr>
        <w:t>ПОДВИЖНЫЕ</w:t>
      </w:r>
      <w:r w:rsidR="00D15E27" w:rsidRPr="00D15E27">
        <w:rPr>
          <w:rFonts w:ascii="Times New Roman" w:eastAsia="Times New Roman" w:hAnsi="Times New Roman" w:cs="Times New Roman"/>
          <w:b/>
          <w:bCs/>
          <w:color w:val="000000" w:themeColor="text1"/>
          <w:sz w:val="28"/>
          <w:szCs w:val="28"/>
          <w:bdr w:val="none" w:sz="0" w:space="0" w:color="auto" w:frame="1"/>
          <w:lang w:eastAsia="ru-RU"/>
        </w:rPr>
        <w:t xml:space="preserve"> ИГРЫ,  </w:t>
      </w:r>
    </w:p>
    <w:p w:rsidR="0057174F" w:rsidRPr="00D15E27" w:rsidRDefault="00D15E27" w:rsidP="00D15E27">
      <w:pPr>
        <w:shd w:val="clear" w:color="auto" w:fill="FFFFFF"/>
        <w:spacing w:after="0"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D15E27">
        <w:rPr>
          <w:rFonts w:ascii="Times New Roman" w:eastAsia="Times New Roman" w:hAnsi="Times New Roman" w:cs="Times New Roman"/>
          <w:b/>
          <w:bCs/>
          <w:color w:val="000000" w:themeColor="text1"/>
          <w:sz w:val="28"/>
          <w:szCs w:val="28"/>
          <w:bdr w:val="none" w:sz="0" w:space="0" w:color="auto" w:frame="1"/>
          <w:lang w:eastAsia="ru-RU"/>
        </w:rPr>
        <w:t>ОБУЧАЮ</w:t>
      </w:r>
      <w:r>
        <w:rPr>
          <w:rFonts w:ascii="Times New Roman" w:eastAsia="Times New Roman" w:hAnsi="Times New Roman" w:cs="Times New Roman"/>
          <w:b/>
          <w:bCs/>
          <w:color w:val="000000" w:themeColor="text1"/>
          <w:sz w:val="28"/>
          <w:szCs w:val="28"/>
          <w:bdr w:val="none" w:sz="0" w:space="0" w:color="auto" w:frame="1"/>
          <w:lang w:eastAsia="ru-RU"/>
        </w:rPr>
        <w:t xml:space="preserve">ЩИЕ ОРИЕНТИРОВАНИЮ </w:t>
      </w:r>
      <w:r w:rsidR="0091055E">
        <w:rPr>
          <w:rFonts w:ascii="Times New Roman" w:eastAsia="Times New Roman" w:hAnsi="Times New Roman" w:cs="Times New Roman"/>
          <w:b/>
          <w:bCs/>
          <w:color w:val="000000" w:themeColor="text1"/>
          <w:sz w:val="28"/>
          <w:szCs w:val="28"/>
          <w:bdr w:val="none" w:sz="0" w:space="0" w:color="auto" w:frame="1"/>
          <w:lang w:eastAsia="ru-RU"/>
        </w:rPr>
        <w:t>В ПРОСТРАНСТВЕ</w:t>
      </w:r>
    </w:p>
    <w:tbl>
      <w:tblPr>
        <w:tblStyle w:val="a3"/>
        <w:tblW w:w="0" w:type="auto"/>
        <w:tblInd w:w="392" w:type="dxa"/>
        <w:tblLayout w:type="fixed"/>
        <w:tblLook w:val="04A0" w:firstRow="1" w:lastRow="0" w:firstColumn="1" w:lastColumn="0" w:noHBand="0" w:noVBand="1"/>
      </w:tblPr>
      <w:tblGrid>
        <w:gridCol w:w="567"/>
        <w:gridCol w:w="50"/>
        <w:gridCol w:w="1934"/>
        <w:gridCol w:w="142"/>
        <w:gridCol w:w="2693"/>
        <w:gridCol w:w="284"/>
        <w:gridCol w:w="4359"/>
      </w:tblGrid>
      <w:tr w:rsidR="007C49C5" w:rsidRPr="000C680E" w:rsidTr="002E7791">
        <w:tc>
          <w:tcPr>
            <w:tcW w:w="617" w:type="dxa"/>
            <w:gridSpan w:val="2"/>
          </w:tcPr>
          <w:p w:rsidR="00054FB9" w:rsidRPr="000C680E" w:rsidRDefault="00054FB9"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 п/п</w:t>
            </w:r>
          </w:p>
        </w:tc>
        <w:tc>
          <w:tcPr>
            <w:tcW w:w="1934" w:type="dxa"/>
          </w:tcPr>
          <w:p w:rsidR="00054FB9" w:rsidRPr="000C680E" w:rsidRDefault="00054FB9" w:rsidP="00363892">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Название игры</w:t>
            </w:r>
          </w:p>
        </w:tc>
        <w:tc>
          <w:tcPr>
            <w:tcW w:w="2835" w:type="dxa"/>
            <w:gridSpan w:val="2"/>
          </w:tcPr>
          <w:p w:rsidR="00054FB9" w:rsidRPr="000C680E" w:rsidRDefault="00054FB9" w:rsidP="00363892">
            <w:pPr>
              <w:spacing w:line="380" w:lineRule="atLeast"/>
              <w:ind w:firstLine="318"/>
              <w:jc w:val="both"/>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Цель игры</w:t>
            </w:r>
          </w:p>
        </w:tc>
        <w:tc>
          <w:tcPr>
            <w:tcW w:w="4643" w:type="dxa"/>
            <w:gridSpan w:val="2"/>
          </w:tcPr>
          <w:p w:rsidR="00054FB9" w:rsidRPr="000C680E" w:rsidRDefault="00054FB9" w:rsidP="00363892">
            <w:pPr>
              <w:spacing w:line="380" w:lineRule="atLeast"/>
              <w:ind w:firstLine="459"/>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Правила игры</w:t>
            </w:r>
          </w:p>
        </w:tc>
      </w:tr>
      <w:tr w:rsidR="00AF28E7" w:rsidRPr="000C680E" w:rsidTr="002E7791">
        <w:tc>
          <w:tcPr>
            <w:tcW w:w="617" w:type="dxa"/>
            <w:gridSpan w:val="2"/>
          </w:tcPr>
          <w:p w:rsidR="00AF28E7"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w:t>
            </w:r>
          </w:p>
        </w:tc>
        <w:tc>
          <w:tcPr>
            <w:tcW w:w="1934" w:type="dxa"/>
          </w:tcPr>
          <w:p w:rsidR="00877091" w:rsidRPr="000C680E" w:rsidRDefault="00877091" w:rsidP="00363892">
            <w:pPr>
              <w:pStyle w:val="a4"/>
              <w:jc w:val="center"/>
              <w:rPr>
                <w:rFonts w:ascii="Times New Roman" w:eastAsia="Times New Roman" w:hAnsi="Times New Roman" w:cs="Times New Roman"/>
                <w:b/>
                <w:color w:val="000000" w:themeColor="text1"/>
                <w:sz w:val="28"/>
                <w:szCs w:val="28"/>
                <w:lang w:eastAsia="ru-RU"/>
              </w:rPr>
            </w:pPr>
            <w:r w:rsidRPr="000C680E">
              <w:rPr>
                <w:rFonts w:ascii="Times New Roman" w:eastAsia="Times New Roman" w:hAnsi="Times New Roman" w:cs="Times New Roman"/>
                <w:b/>
                <w:color w:val="000000" w:themeColor="text1"/>
                <w:sz w:val="28"/>
                <w:szCs w:val="28"/>
                <w:lang w:eastAsia="ru-RU"/>
              </w:rPr>
              <w:t>«Ночное ориентирование»</w:t>
            </w:r>
          </w:p>
          <w:p w:rsidR="00AF28E7" w:rsidRPr="000C680E" w:rsidRDefault="00AF28E7"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w:t>
            </w:r>
            <w:r w:rsidR="000B63AF" w:rsidRPr="000C680E">
              <w:rPr>
                <w:rFonts w:ascii="Times New Roman" w:eastAsia="Times New Roman" w:hAnsi="Times New Roman" w:cs="Times New Roman"/>
                <w:color w:val="000000" w:themeColor="text1"/>
                <w:sz w:val="28"/>
                <w:szCs w:val="28"/>
                <w:lang w:eastAsia="ru-RU"/>
              </w:rPr>
              <w:t xml:space="preserve">азвитие памяти и </w:t>
            </w:r>
            <w:r w:rsidRPr="000C680E">
              <w:rPr>
                <w:rFonts w:ascii="Times New Roman" w:eastAsia="Times New Roman" w:hAnsi="Times New Roman" w:cs="Times New Roman"/>
                <w:color w:val="000000" w:themeColor="text1"/>
                <w:sz w:val="28"/>
                <w:szCs w:val="28"/>
                <w:lang w:eastAsia="ru-RU"/>
              </w:rPr>
              <w:t xml:space="preserve"> наблюдательности  </w:t>
            </w:r>
            <w:r w:rsidR="000B63AF" w:rsidRPr="000C680E">
              <w:rPr>
                <w:rFonts w:ascii="Times New Roman" w:eastAsia="Times New Roman" w:hAnsi="Times New Roman" w:cs="Times New Roman"/>
                <w:color w:val="000000" w:themeColor="text1"/>
                <w:sz w:val="28"/>
                <w:szCs w:val="28"/>
                <w:lang w:eastAsia="ru-RU"/>
              </w:rPr>
              <w:t>в процессе ориентирования на местности.</w:t>
            </w:r>
          </w:p>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p>
          <w:p w:rsidR="00AF28E7" w:rsidRPr="000C680E" w:rsidRDefault="00AF28E7" w:rsidP="00363892">
            <w:pPr>
              <w:pStyle w:val="a4"/>
              <w:ind w:firstLine="318"/>
              <w:jc w:val="both"/>
              <w:rPr>
                <w:rFonts w:ascii="Times New Roman" w:eastAsia="Times New Roman" w:hAnsi="Times New Roman" w:cs="Times New Roman"/>
                <w:color w:val="000000" w:themeColor="text1"/>
                <w:sz w:val="28"/>
                <w:szCs w:val="28"/>
                <w:lang w:eastAsia="ru-RU"/>
              </w:rPr>
            </w:pP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На расстоянии 10 метров от старта устанавливается табуретка, и первым участникам завязываются глаза. По сигналу они должны дойти или добежать до табурета, обойти его и, вернувшись к команде, передать эстафету следующим участникам, которые уже стоят с завязанными глазами! И так вся команда. Во время движения команда может помогать своим участникам возгласами: «правее», «левее», «вперед», «назад». А поскольку кричат одновременно все команды, игрок должен разобрать, какие призывы относятся именно к нему.</w:t>
            </w:r>
          </w:p>
          <w:p w:rsidR="00AF28E7"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Когда на линию старта возвращается последний игрок, для всей команды наступает «день». Для кого «день» наступит раньше, те и победили.</w:t>
            </w:r>
          </w:p>
        </w:tc>
      </w:tr>
      <w:tr w:rsidR="00516438" w:rsidRPr="000C680E" w:rsidTr="002E7791">
        <w:tc>
          <w:tcPr>
            <w:tcW w:w="617" w:type="dxa"/>
            <w:gridSpan w:val="2"/>
          </w:tcPr>
          <w:p w:rsidR="00516438"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2</w:t>
            </w:r>
          </w:p>
        </w:tc>
        <w:tc>
          <w:tcPr>
            <w:tcW w:w="1934" w:type="dxa"/>
          </w:tcPr>
          <w:p w:rsidR="00516438" w:rsidRPr="000C680E" w:rsidRDefault="00363892" w:rsidP="00363892">
            <w:pPr>
              <w:pStyle w:val="a4"/>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«Следопыт</w:t>
            </w:r>
            <w:r w:rsidR="00516438" w:rsidRPr="000C680E">
              <w:rPr>
                <w:rFonts w:ascii="Times New Roman" w:eastAsia="Times New Roman" w:hAnsi="Times New Roman" w:cs="Times New Roman"/>
                <w:b/>
                <w:color w:val="000000" w:themeColor="text1"/>
                <w:sz w:val="28"/>
                <w:szCs w:val="28"/>
                <w:lang w:eastAsia="ru-RU"/>
              </w:rPr>
              <w:t>»</w:t>
            </w:r>
          </w:p>
          <w:p w:rsidR="00516438" w:rsidRPr="000C680E" w:rsidRDefault="00516438" w:rsidP="00363892">
            <w:pPr>
              <w:pStyle w:val="a4"/>
              <w:jc w:val="center"/>
              <w:rPr>
                <w:rFonts w:ascii="Times New Roman" w:eastAsia="Times New Roman" w:hAnsi="Times New Roman" w:cs="Times New Roman"/>
                <w:b/>
                <w:color w:val="000000" w:themeColor="text1"/>
                <w:sz w:val="28"/>
                <w:szCs w:val="28"/>
                <w:lang w:eastAsia="ru-RU"/>
              </w:rPr>
            </w:pPr>
          </w:p>
        </w:tc>
        <w:tc>
          <w:tcPr>
            <w:tcW w:w="2835" w:type="dxa"/>
            <w:gridSpan w:val="2"/>
          </w:tcPr>
          <w:p w:rsidR="00516438" w:rsidRPr="000C680E" w:rsidRDefault="00516438"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умения ориентироваться на местности.</w:t>
            </w:r>
          </w:p>
        </w:tc>
        <w:tc>
          <w:tcPr>
            <w:tcW w:w="4643" w:type="dxa"/>
            <w:gridSpan w:val="2"/>
          </w:tcPr>
          <w:p w:rsidR="00516438" w:rsidRPr="000C680E" w:rsidRDefault="00516438"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 xml:space="preserve">Участники игры собираются на поляне и делятся на пары. Руководитель вручает игрокам, например, с первыми номерами предметы: флажок, кеглю, мяч и т. д. После этого они вместе с судьей уходят в лес на расстояние 200-300 метров. Каждый прячет свой предмет и возвращается к руководителю, запомнив путь по ориентирам. Судья следит за тем, чтобы предметы были спрятаны примерно на одинаковом расстоянии от поляны и были видны не далее чем за 2-3 метра. Игрок, прятавший предмет, сообщает игроку своей пары место расположения и путь следования до него. По команде все вторые номера отправляются на поиски предметов. Кто раньше и быстрее это сделает, </w:t>
            </w:r>
            <w:r w:rsidRPr="000C680E">
              <w:rPr>
                <w:rFonts w:ascii="Times New Roman" w:eastAsia="Times New Roman" w:hAnsi="Times New Roman" w:cs="Times New Roman"/>
                <w:color w:val="000000" w:themeColor="text1"/>
                <w:sz w:val="28"/>
                <w:szCs w:val="28"/>
                <w:lang w:eastAsia="ru-RU"/>
              </w:rPr>
              <w:lastRenderedPageBreak/>
              <w:t>тот и побеждает.</w:t>
            </w:r>
          </w:p>
          <w:p w:rsidR="0091055E" w:rsidRPr="000C680E" w:rsidRDefault="00516438"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Затем первые и вторые номера меняются ролями и поиски предметов проводятся еще раз. Победителя определяют по результатам игры.</w:t>
            </w:r>
          </w:p>
        </w:tc>
      </w:tr>
      <w:tr w:rsidR="00916F2A" w:rsidRPr="000C680E" w:rsidTr="002E7791">
        <w:tc>
          <w:tcPr>
            <w:tcW w:w="617" w:type="dxa"/>
            <w:gridSpan w:val="2"/>
          </w:tcPr>
          <w:p w:rsidR="00916F2A"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lastRenderedPageBreak/>
              <w:t>3</w:t>
            </w:r>
          </w:p>
        </w:tc>
        <w:tc>
          <w:tcPr>
            <w:tcW w:w="1934" w:type="dxa"/>
          </w:tcPr>
          <w:p w:rsidR="00916F2A" w:rsidRPr="000C680E" w:rsidRDefault="00916F2A" w:rsidP="00363892">
            <w:pPr>
              <w:pStyle w:val="a4"/>
              <w:jc w:val="center"/>
              <w:rPr>
                <w:rFonts w:ascii="Times New Roman" w:eastAsia="Times New Roman" w:hAnsi="Times New Roman" w:cs="Times New Roman"/>
                <w:b/>
                <w:color w:val="000000" w:themeColor="text1"/>
                <w:sz w:val="28"/>
                <w:szCs w:val="28"/>
                <w:lang w:eastAsia="ru-RU"/>
              </w:rPr>
            </w:pPr>
            <w:r w:rsidRPr="000C680E">
              <w:rPr>
                <w:rFonts w:ascii="Times New Roman" w:eastAsia="Times New Roman" w:hAnsi="Times New Roman" w:cs="Times New Roman"/>
                <w:b/>
                <w:color w:val="000000" w:themeColor="text1"/>
                <w:sz w:val="28"/>
                <w:szCs w:val="28"/>
                <w:lang w:eastAsia="ru-RU"/>
              </w:rPr>
              <w:t>«Цветной маршрут»</w:t>
            </w:r>
          </w:p>
          <w:p w:rsidR="00916F2A" w:rsidRPr="000C680E" w:rsidRDefault="00916F2A" w:rsidP="00363892">
            <w:pPr>
              <w:pStyle w:val="a4"/>
              <w:jc w:val="center"/>
              <w:rPr>
                <w:rFonts w:ascii="Times New Roman" w:eastAsia="Times New Roman" w:hAnsi="Times New Roman" w:cs="Times New Roman"/>
                <w:b/>
                <w:color w:val="000000" w:themeColor="text1"/>
                <w:sz w:val="28"/>
                <w:szCs w:val="28"/>
                <w:lang w:eastAsia="ru-RU"/>
              </w:rPr>
            </w:pPr>
          </w:p>
        </w:tc>
        <w:tc>
          <w:tcPr>
            <w:tcW w:w="2835" w:type="dxa"/>
            <w:gridSpan w:val="2"/>
          </w:tcPr>
          <w:p w:rsidR="00916F2A" w:rsidRPr="000C680E" w:rsidRDefault="00916F2A"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w:t>
            </w:r>
            <w:r w:rsidR="007731E5" w:rsidRPr="000C680E">
              <w:rPr>
                <w:rFonts w:ascii="Times New Roman" w:eastAsia="Times New Roman" w:hAnsi="Times New Roman" w:cs="Times New Roman"/>
                <w:color w:val="000000" w:themeColor="text1"/>
                <w:sz w:val="28"/>
                <w:szCs w:val="28"/>
                <w:lang w:eastAsia="ru-RU"/>
              </w:rPr>
              <w:t xml:space="preserve">звитие умения ориентироваться </w:t>
            </w:r>
            <w:r w:rsidRPr="000C680E">
              <w:rPr>
                <w:rFonts w:ascii="Times New Roman" w:eastAsia="Times New Roman" w:hAnsi="Times New Roman" w:cs="Times New Roman"/>
                <w:color w:val="000000" w:themeColor="text1"/>
                <w:sz w:val="28"/>
                <w:szCs w:val="28"/>
                <w:lang w:eastAsia="ru-RU"/>
              </w:rPr>
              <w:t xml:space="preserve"> </w:t>
            </w:r>
            <w:r w:rsidR="007731E5" w:rsidRPr="000C680E">
              <w:rPr>
                <w:rFonts w:ascii="Times New Roman" w:eastAsia="Times New Roman" w:hAnsi="Times New Roman" w:cs="Times New Roman"/>
                <w:color w:val="000000" w:themeColor="text1"/>
                <w:sz w:val="28"/>
                <w:szCs w:val="28"/>
                <w:lang w:eastAsia="ru-RU"/>
              </w:rPr>
              <w:t xml:space="preserve">на местности, используя карту и план. </w:t>
            </w:r>
          </w:p>
        </w:tc>
        <w:tc>
          <w:tcPr>
            <w:tcW w:w="4643" w:type="dxa"/>
            <w:gridSpan w:val="2"/>
          </w:tcPr>
          <w:p w:rsidR="00916F2A" w:rsidRPr="000C680E" w:rsidRDefault="00916F2A"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 xml:space="preserve">Площадка условно делится на 4 маршрута: например, красный, синий, желтый, зеленый. В качестве ориентиров на маршрутах размещены знакомые детям предметы или игрушки указанных четырех цветов. На карте-схеме маршруты изображены цветовыми знаками, соответствующими размещенным ориентирам, которые одновременно являются сигналами поворотов на пути следования. </w:t>
            </w:r>
          </w:p>
          <w:p w:rsidR="00916F2A" w:rsidRPr="000C680E" w:rsidRDefault="00916F2A"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Каждому члену команды (команда состоит примерно из четырех детей) выдается карта, на которой нанесен предстоящий маршрут. Дети должны пройти по своему маршруту, запомнить ориентиры, а затем нарисовать их фломастерами на общей карте. Можно также проехать по маршруту на велосипеде.</w:t>
            </w:r>
          </w:p>
        </w:tc>
      </w:tr>
      <w:tr w:rsidR="00916F2A" w:rsidRPr="000C680E" w:rsidTr="002E7791">
        <w:tc>
          <w:tcPr>
            <w:tcW w:w="617" w:type="dxa"/>
            <w:gridSpan w:val="2"/>
          </w:tcPr>
          <w:p w:rsidR="00916F2A"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4</w:t>
            </w:r>
          </w:p>
        </w:tc>
        <w:tc>
          <w:tcPr>
            <w:tcW w:w="1934" w:type="dxa"/>
          </w:tcPr>
          <w:p w:rsidR="00916F2A" w:rsidRPr="000C680E" w:rsidRDefault="00916F2A" w:rsidP="00363892">
            <w:pPr>
              <w:pStyle w:val="a4"/>
              <w:jc w:val="center"/>
              <w:rPr>
                <w:rFonts w:ascii="Times New Roman" w:eastAsia="Times New Roman" w:hAnsi="Times New Roman" w:cs="Times New Roman"/>
                <w:b/>
                <w:color w:val="000000" w:themeColor="text1"/>
                <w:sz w:val="28"/>
                <w:szCs w:val="28"/>
                <w:lang w:eastAsia="ru-RU"/>
              </w:rPr>
            </w:pPr>
            <w:r w:rsidRPr="000C680E">
              <w:rPr>
                <w:rFonts w:ascii="Times New Roman" w:eastAsia="Times New Roman" w:hAnsi="Times New Roman" w:cs="Times New Roman"/>
                <w:b/>
                <w:color w:val="000000" w:themeColor="text1"/>
                <w:sz w:val="28"/>
                <w:szCs w:val="28"/>
                <w:lang w:eastAsia="ru-RU"/>
              </w:rPr>
              <w:t>«Найди предмет»</w:t>
            </w:r>
          </w:p>
          <w:p w:rsidR="00916F2A" w:rsidRPr="000C680E" w:rsidRDefault="00916F2A" w:rsidP="00363892">
            <w:pPr>
              <w:pStyle w:val="a4"/>
              <w:jc w:val="center"/>
              <w:rPr>
                <w:rFonts w:ascii="Times New Roman" w:eastAsia="Times New Roman" w:hAnsi="Times New Roman" w:cs="Times New Roman"/>
                <w:b/>
                <w:color w:val="000000" w:themeColor="text1"/>
                <w:sz w:val="28"/>
                <w:szCs w:val="28"/>
                <w:lang w:eastAsia="ru-RU"/>
              </w:rPr>
            </w:pPr>
          </w:p>
        </w:tc>
        <w:tc>
          <w:tcPr>
            <w:tcW w:w="2835" w:type="dxa"/>
            <w:gridSpan w:val="2"/>
          </w:tcPr>
          <w:p w:rsidR="00916F2A" w:rsidRPr="000C680E" w:rsidRDefault="00916F2A"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умения ориентироваться  на местности и  работать с картой.</w:t>
            </w:r>
          </w:p>
        </w:tc>
        <w:tc>
          <w:tcPr>
            <w:tcW w:w="4643" w:type="dxa"/>
            <w:gridSpan w:val="2"/>
          </w:tcPr>
          <w:p w:rsidR="00916F2A" w:rsidRPr="000C680E" w:rsidRDefault="002E77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Ведущий</w:t>
            </w:r>
            <w:r w:rsidR="00916F2A" w:rsidRPr="000C680E">
              <w:rPr>
                <w:rFonts w:ascii="Times New Roman" w:eastAsia="Times New Roman" w:hAnsi="Times New Roman" w:cs="Times New Roman"/>
                <w:color w:val="000000" w:themeColor="text1"/>
                <w:sz w:val="28"/>
                <w:szCs w:val="28"/>
                <w:lang w:eastAsia="ru-RU"/>
              </w:rPr>
              <w:t xml:space="preserve"> игры рассказывает ребятам, что неподалеку в лесу спрятан предмет (флажок или кегля) и, чтобы найти его, нужно изучить карту, указывающую дорогу к предмету. Она спрятана недалеко в кустах. </w:t>
            </w:r>
            <w:r w:rsidRPr="000C680E">
              <w:rPr>
                <w:rFonts w:ascii="Times New Roman" w:eastAsia="Times New Roman" w:hAnsi="Times New Roman" w:cs="Times New Roman"/>
                <w:color w:val="000000" w:themeColor="text1"/>
                <w:sz w:val="28"/>
                <w:szCs w:val="28"/>
                <w:lang w:eastAsia="ru-RU"/>
              </w:rPr>
              <w:t xml:space="preserve">Ведущий </w:t>
            </w:r>
            <w:r w:rsidR="00916F2A" w:rsidRPr="000C680E">
              <w:rPr>
                <w:rFonts w:ascii="Times New Roman" w:eastAsia="Times New Roman" w:hAnsi="Times New Roman" w:cs="Times New Roman"/>
                <w:color w:val="000000" w:themeColor="text1"/>
                <w:sz w:val="28"/>
                <w:szCs w:val="28"/>
                <w:lang w:eastAsia="ru-RU"/>
              </w:rPr>
              <w:t xml:space="preserve">объясняет ребятам, как добраться до этого места. Карту можно изучить, но не брать с собой. Далее игрок отправляется на поиски. Выигрывает тот, кто раньше других принесет найденный предмет. </w:t>
            </w:r>
            <w:r w:rsidRPr="000C680E">
              <w:rPr>
                <w:rFonts w:ascii="Times New Roman" w:eastAsia="Times New Roman" w:hAnsi="Times New Roman" w:cs="Times New Roman"/>
                <w:color w:val="000000" w:themeColor="text1"/>
                <w:sz w:val="28"/>
                <w:szCs w:val="28"/>
                <w:lang w:eastAsia="ru-RU"/>
              </w:rPr>
              <w:t xml:space="preserve">Ведущий </w:t>
            </w:r>
            <w:r w:rsidR="00916F2A" w:rsidRPr="000C680E">
              <w:rPr>
                <w:rFonts w:ascii="Times New Roman" w:eastAsia="Times New Roman" w:hAnsi="Times New Roman" w:cs="Times New Roman"/>
                <w:color w:val="000000" w:themeColor="text1"/>
                <w:sz w:val="28"/>
                <w:szCs w:val="28"/>
                <w:lang w:eastAsia="ru-RU"/>
              </w:rPr>
              <w:t>должен находиться в районе спрятанной карты и разрешать все конфликты, возникающие в ходе игры.</w:t>
            </w:r>
          </w:p>
          <w:p w:rsidR="00916F2A" w:rsidRPr="000C680E" w:rsidRDefault="00916F2A"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 xml:space="preserve">Усложнение: Карту могут охраняют два сторожа, которые находятся в двух-трех шагах от нее. Тот из игроков, который сумеет </w:t>
            </w:r>
            <w:r w:rsidRPr="000C680E">
              <w:rPr>
                <w:rFonts w:ascii="Times New Roman" w:eastAsia="Times New Roman" w:hAnsi="Times New Roman" w:cs="Times New Roman"/>
                <w:color w:val="000000" w:themeColor="text1"/>
                <w:sz w:val="28"/>
                <w:szCs w:val="28"/>
                <w:lang w:eastAsia="ru-RU"/>
              </w:rPr>
              <w:lastRenderedPageBreak/>
              <w:t>незаметно подползти к сторожам ближе чем на десять шагов и его не окликнут, получает право взглянуть на карту. На это дается 40 секунд, после чего сторож снова прячет карту. Если же сторож заметит приближающегося и окликнет его, игрок выбывает из игры.</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lastRenderedPageBreak/>
              <w:t>5</w:t>
            </w:r>
          </w:p>
        </w:tc>
        <w:tc>
          <w:tcPr>
            <w:tcW w:w="1934" w:type="dxa"/>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«Спрячь предмет и опиши дорогу к нему»</w:t>
            </w: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наблюдательности, внимания, умения точно описать ситуацию.</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Ведущий прячет какой-нибудь предмет, а затем объясняет дорогу к нему. Тот, кто найдет предмет, считается победителем. Если предмет не будет найден, ведущий должен сам идти к нему, повторяя при этом объяснение. Таким образом проверяется точность описания дороги к спрятанному предмету.</w:t>
            </w:r>
          </w:p>
        </w:tc>
      </w:tr>
      <w:tr w:rsidR="0040779F" w:rsidRPr="000C680E" w:rsidTr="002E7791">
        <w:tc>
          <w:tcPr>
            <w:tcW w:w="617" w:type="dxa"/>
            <w:gridSpan w:val="2"/>
          </w:tcPr>
          <w:p w:rsidR="0040779F"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6</w:t>
            </w:r>
          </w:p>
        </w:tc>
        <w:tc>
          <w:tcPr>
            <w:tcW w:w="1934" w:type="dxa"/>
          </w:tcPr>
          <w:p w:rsidR="0040779F" w:rsidRPr="000C680E" w:rsidRDefault="004278E0"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color w:val="000000" w:themeColor="text1"/>
                <w:sz w:val="28"/>
                <w:szCs w:val="28"/>
                <w:lang w:eastAsia="ru-RU"/>
              </w:rPr>
              <w:t>«Если все мы встанем в круг, мяч тебе Я брошу, друг»</w:t>
            </w:r>
          </w:p>
        </w:tc>
        <w:tc>
          <w:tcPr>
            <w:tcW w:w="2835" w:type="dxa"/>
            <w:gridSpan w:val="2"/>
          </w:tcPr>
          <w:p w:rsidR="0040779F" w:rsidRPr="000C680E" w:rsidRDefault="004278E0" w:rsidP="00691A4C">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Закрепление умения ориентирования (справа — слева), развитие</w:t>
            </w:r>
            <w:r w:rsidR="00691A4C">
              <w:rPr>
                <w:rFonts w:ascii="Times New Roman" w:eastAsia="Times New Roman" w:hAnsi="Times New Roman" w:cs="Times New Roman"/>
                <w:color w:val="000000" w:themeColor="text1"/>
                <w:sz w:val="28"/>
                <w:szCs w:val="28"/>
                <w:lang w:eastAsia="ru-RU"/>
              </w:rPr>
              <w:t xml:space="preserve"> </w:t>
            </w:r>
            <w:r w:rsidRPr="000C680E">
              <w:rPr>
                <w:rFonts w:ascii="Times New Roman" w:eastAsia="Times New Roman" w:hAnsi="Times New Roman" w:cs="Times New Roman"/>
                <w:color w:val="000000" w:themeColor="text1"/>
                <w:sz w:val="28"/>
                <w:szCs w:val="28"/>
                <w:lang w:eastAsia="ru-RU"/>
              </w:rPr>
              <w:t>словесного обозначения действия.</w:t>
            </w:r>
          </w:p>
        </w:tc>
        <w:tc>
          <w:tcPr>
            <w:tcW w:w="4643" w:type="dxa"/>
            <w:gridSpan w:val="2"/>
          </w:tcPr>
          <w:p w:rsidR="0040779F" w:rsidRPr="000C680E" w:rsidRDefault="004278E0"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Дети становятся в круг на некотором расстоянии друг от друга и перекидывают мяч, говоря при этом: «Мяч бросаю вправо, Лене. Лена, лови!», «Мяч бросаю влево, Саше. Саша, лови!»</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7</w:t>
            </w:r>
          </w:p>
        </w:tc>
        <w:tc>
          <w:tcPr>
            <w:tcW w:w="1934" w:type="dxa"/>
          </w:tcPr>
          <w:p w:rsidR="00877091" w:rsidRPr="000C680E" w:rsidRDefault="00877091" w:rsidP="00363892">
            <w:pPr>
              <w:pStyle w:val="a4"/>
              <w:jc w:val="center"/>
              <w:rPr>
                <w:rFonts w:ascii="Times New Roman" w:eastAsia="Times New Roman" w:hAnsi="Times New Roman" w:cs="Times New Roman"/>
                <w:b/>
                <w:color w:val="000000" w:themeColor="text1"/>
                <w:sz w:val="28"/>
                <w:szCs w:val="28"/>
                <w:lang w:eastAsia="ru-RU"/>
              </w:rPr>
            </w:pPr>
            <w:r w:rsidRPr="000C680E">
              <w:rPr>
                <w:rFonts w:ascii="Times New Roman" w:eastAsia="Times New Roman" w:hAnsi="Times New Roman" w:cs="Times New Roman"/>
                <w:b/>
                <w:color w:val="000000" w:themeColor="text1"/>
                <w:sz w:val="28"/>
                <w:szCs w:val="28"/>
                <w:lang w:eastAsia="ru-RU"/>
              </w:rPr>
              <w:t>«Охота на зверей»</w:t>
            </w:r>
          </w:p>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p>
          <w:p w:rsidR="00916F2A" w:rsidRPr="000C680E" w:rsidRDefault="00916F2A"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памяти, наблюдательности, умение работать с маршрутным листом.</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На маленькие картонки прикрепляются картинки с изображением разных хищных зверей. Картинки размещаются на территории детского сада, служа отметками маршрута. Перечень зверей на том или ином маршруте зарисовывается воспитателем на контрольной карточке. По мере прохождения маршрута дети собирают картинки с изображением зверей и отдают их взрослому для оценки выполнения задания.</w:t>
            </w:r>
          </w:p>
        </w:tc>
      </w:tr>
      <w:tr w:rsidR="00C642FF" w:rsidRPr="000C680E" w:rsidTr="002E7791">
        <w:tc>
          <w:tcPr>
            <w:tcW w:w="617" w:type="dxa"/>
            <w:gridSpan w:val="2"/>
          </w:tcPr>
          <w:p w:rsidR="00C642FF"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8</w:t>
            </w:r>
          </w:p>
        </w:tc>
        <w:tc>
          <w:tcPr>
            <w:tcW w:w="1934" w:type="dxa"/>
          </w:tcPr>
          <w:p w:rsidR="00C642FF" w:rsidRPr="000C680E" w:rsidRDefault="00C642FF" w:rsidP="00363892">
            <w:pPr>
              <w:pStyle w:val="a4"/>
              <w:jc w:val="center"/>
              <w:rPr>
                <w:rFonts w:ascii="Times New Roman" w:eastAsia="Times New Roman" w:hAnsi="Times New Roman" w:cs="Times New Roman"/>
                <w:b/>
                <w:color w:val="000000" w:themeColor="text1"/>
                <w:sz w:val="28"/>
                <w:szCs w:val="28"/>
                <w:lang w:eastAsia="ru-RU"/>
              </w:rPr>
            </w:pPr>
            <w:r w:rsidRPr="000C680E">
              <w:rPr>
                <w:rFonts w:ascii="Times New Roman" w:eastAsia="Times New Roman" w:hAnsi="Times New Roman" w:cs="Times New Roman"/>
                <w:b/>
                <w:color w:val="000000" w:themeColor="text1"/>
                <w:sz w:val="28"/>
                <w:szCs w:val="28"/>
                <w:lang w:eastAsia="ru-RU"/>
              </w:rPr>
              <w:t>«Спрячь предмет и опиши путь к нему»</w:t>
            </w:r>
          </w:p>
          <w:p w:rsidR="00C642FF" w:rsidRPr="000C680E" w:rsidRDefault="00C642FF" w:rsidP="00363892">
            <w:pPr>
              <w:pStyle w:val="a4"/>
              <w:jc w:val="center"/>
              <w:rPr>
                <w:rFonts w:ascii="Times New Roman" w:eastAsia="Times New Roman" w:hAnsi="Times New Roman" w:cs="Times New Roman"/>
                <w:b/>
                <w:color w:val="000000" w:themeColor="text1"/>
                <w:sz w:val="28"/>
                <w:szCs w:val="28"/>
                <w:lang w:eastAsia="ru-RU"/>
              </w:rPr>
            </w:pPr>
          </w:p>
        </w:tc>
        <w:tc>
          <w:tcPr>
            <w:tcW w:w="2835" w:type="dxa"/>
            <w:gridSpan w:val="2"/>
          </w:tcPr>
          <w:p w:rsidR="00C642FF" w:rsidRPr="000C680E" w:rsidRDefault="00C642FF"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наблюдательности и  внимания.</w:t>
            </w:r>
          </w:p>
        </w:tc>
        <w:tc>
          <w:tcPr>
            <w:tcW w:w="4643" w:type="dxa"/>
            <w:gridSpan w:val="2"/>
          </w:tcPr>
          <w:p w:rsidR="00C642FF" w:rsidRPr="000C680E" w:rsidRDefault="00C642FF"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Водящий прячет какой-нибудь предмет, а затем объясняет дорогу к нему. Нашедший считается победителем. Если предмет не будет найден, водящий сам направляется к нему, повторяя при этом объяснение. Таким образом, проверяется точность описания дороги к спрятанному предмету.</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9</w:t>
            </w:r>
          </w:p>
        </w:tc>
        <w:tc>
          <w:tcPr>
            <w:tcW w:w="1934" w:type="dxa"/>
          </w:tcPr>
          <w:p w:rsidR="00877091" w:rsidRPr="000C680E" w:rsidRDefault="00877091" w:rsidP="00363892">
            <w:pPr>
              <w:pStyle w:val="a4"/>
              <w:jc w:val="center"/>
              <w:rPr>
                <w:rFonts w:ascii="Times New Roman" w:hAnsi="Times New Roman" w:cs="Times New Roman"/>
                <w:b/>
                <w:sz w:val="28"/>
                <w:szCs w:val="28"/>
                <w:lang w:eastAsia="ru-RU"/>
              </w:rPr>
            </w:pPr>
            <w:r w:rsidRPr="000C680E">
              <w:rPr>
                <w:rFonts w:ascii="Times New Roman" w:hAnsi="Times New Roman" w:cs="Times New Roman"/>
                <w:b/>
                <w:sz w:val="28"/>
                <w:szCs w:val="28"/>
                <w:lang w:eastAsia="ru-RU"/>
              </w:rPr>
              <w:t xml:space="preserve">«С картой в </w:t>
            </w:r>
            <w:r w:rsidRPr="000C680E">
              <w:rPr>
                <w:rFonts w:ascii="Times New Roman" w:hAnsi="Times New Roman" w:cs="Times New Roman"/>
                <w:b/>
                <w:sz w:val="28"/>
                <w:szCs w:val="28"/>
                <w:lang w:eastAsia="ru-RU"/>
              </w:rPr>
              <w:lastRenderedPageBreak/>
              <w:t>путь»</w:t>
            </w:r>
          </w:p>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hAnsi="Times New Roman" w:cs="Times New Roman"/>
                <w:sz w:val="28"/>
                <w:szCs w:val="28"/>
                <w:lang w:eastAsia="ru-RU"/>
              </w:rPr>
              <w:lastRenderedPageBreak/>
              <w:t xml:space="preserve">Обучение </w:t>
            </w:r>
            <w:r w:rsidRPr="000C680E">
              <w:rPr>
                <w:rFonts w:ascii="Times New Roman" w:hAnsi="Times New Roman" w:cs="Times New Roman"/>
                <w:sz w:val="28"/>
                <w:szCs w:val="28"/>
                <w:lang w:eastAsia="ru-RU"/>
              </w:rPr>
              <w:lastRenderedPageBreak/>
              <w:t>ориентированию на местности по карте.</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hAnsi="Times New Roman" w:cs="Times New Roman"/>
                <w:sz w:val="28"/>
                <w:szCs w:val="28"/>
                <w:lang w:eastAsia="ru-RU"/>
              </w:rPr>
              <w:lastRenderedPageBreak/>
              <w:t xml:space="preserve">Дети знакомятся с большой </w:t>
            </w:r>
            <w:r w:rsidRPr="000C680E">
              <w:rPr>
                <w:rFonts w:ascii="Times New Roman" w:hAnsi="Times New Roman" w:cs="Times New Roman"/>
                <w:sz w:val="28"/>
                <w:szCs w:val="28"/>
                <w:lang w:eastAsia="ru-RU"/>
              </w:rPr>
              <w:lastRenderedPageBreak/>
              <w:t>картой-схемой территории учреждения. Для уточнения и закрепления знаний детей о местоположении топографических объектов проводится экскурсия по территории. Каждому участнику дается маленькая карта – копия большой. Предлагается найти на карте место, где они остановились в данный момент. Затем ставится задача дойти до определенного участка, обозначенного на карте, назвать находящиеся там предметы и проверить, все ли указано на карте. Если нет, то нужно нарисовать соответствующий значок.</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lastRenderedPageBreak/>
              <w:t>10</w:t>
            </w:r>
          </w:p>
        </w:tc>
        <w:tc>
          <w:tcPr>
            <w:tcW w:w="1934" w:type="dxa"/>
          </w:tcPr>
          <w:p w:rsidR="00877091" w:rsidRPr="000C680E" w:rsidRDefault="00877091" w:rsidP="00363892">
            <w:pPr>
              <w:pStyle w:val="a4"/>
              <w:jc w:val="center"/>
              <w:rPr>
                <w:rFonts w:ascii="Times New Roman" w:hAnsi="Times New Roman" w:cs="Times New Roman"/>
                <w:b/>
                <w:sz w:val="28"/>
                <w:szCs w:val="28"/>
                <w:lang w:eastAsia="ru-RU"/>
              </w:rPr>
            </w:pPr>
            <w:r w:rsidRPr="000C680E">
              <w:rPr>
                <w:rFonts w:ascii="Times New Roman" w:hAnsi="Times New Roman" w:cs="Times New Roman"/>
                <w:b/>
                <w:sz w:val="28"/>
                <w:szCs w:val="28"/>
                <w:lang w:eastAsia="ru-RU"/>
              </w:rPr>
              <w:t>«Если точно идешь, что-то найдешь»</w:t>
            </w:r>
          </w:p>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hAnsi="Times New Roman" w:cs="Times New Roman"/>
                <w:color w:val="000000" w:themeColor="text1"/>
                <w:sz w:val="28"/>
                <w:szCs w:val="28"/>
                <w:lang w:eastAsia="ru-RU"/>
              </w:rPr>
              <w:t>Закрепить знание топографических знаков и умение ориентироваться на местности по карте.</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hAnsi="Times New Roman" w:cs="Times New Roman"/>
                <w:color w:val="000000" w:themeColor="text1"/>
                <w:sz w:val="28"/>
                <w:szCs w:val="28"/>
                <w:lang w:eastAsia="ru-RU"/>
              </w:rPr>
              <w:t>На разных участках д/у находится 4-5 контрольных пикетов (КП) возле четких ориентиров. Каждый участник получает карту-схему территории с обозначенными на ней пикетами. Детям нужно найти пикеты и отметить с обратной стороны карты цветным карандашом. Например, у клумбы КП отмечен зеленым цветом – кружок на карте зеленый. Искать пикеты можно в любой последовательности. Выполнив задание, отдать карты педагогу, который по отметкам на обратной стороне оценивает работу.</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11</w:t>
            </w:r>
          </w:p>
        </w:tc>
        <w:tc>
          <w:tcPr>
            <w:tcW w:w="1934" w:type="dxa"/>
          </w:tcPr>
          <w:p w:rsidR="00877091" w:rsidRPr="000C680E" w:rsidRDefault="00877091" w:rsidP="00363892">
            <w:pPr>
              <w:pStyle w:val="a4"/>
              <w:jc w:val="center"/>
              <w:rPr>
                <w:rFonts w:ascii="Times New Roman" w:hAnsi="Times New Roman" w:cs="Times New Roman"/>
                <w:b/>
                <w:sz w:val="28"/>
                <w:szCs w:val="28"/>
                <w:lang w:eastAsia="ru-RU"/>
              </w:rPr>
            </w:pPr>
            <w:r w:rsidRPr="000C680E">
              <w:rPr>
                <w:rFonts w:ascii="Times New Roman" w:hAnsi="Times New Roman" w:cs="Times New Roman"/>
                <w:b/>
                <w:sz w:val="28"/>
                <w:szCs w:val="28"/>
                <w:lang w:eastAsia="ru-RU"/>
              </w:rPr>
              <w:t>«Спрячь предмет и опиши путь к нему»</w:t>
            </w:r>
          </w:p>
          <w:p w:rsidR="00877091" w:rsidRPr="000C680E" w:rsidRDefault="00877091" w:rsidP="00363892">
            <w:pPr>
              <w:pStyle w:val="a4"/>
              <w:jc w:val="center"/>
              <w:rPr>
                <w:rFonts w:ascii="Times New Roman" w:hAnsi="Times New Roman" w:cs="Times New Roman"/>
                <w:b/>
                <w:sz w:val="28"/>
                <w:szCs w:val="28"/>
                <w:lang w:eastAsia="ru-RU"/>
              </w:rPr>
            </w:pPr>
          </w:p>
        </w:tc>
        <w:tc>
          <w:tcPr>
            <w:tcW w:w="2835" w:type="dxa"/>
            <w:gridSpan w:val="2"/>
          </w:tcPr>
          <w:p w:rsidR="00877091" w:rsidRPr="000C680E" w:rsidRDefault="00877091" w:rsidP="00363892">
            <w:pPr>
              <w:pStyle w:val="a4"/>
              <w:ind w:firstLine="318"/>
              <w:jc w:val="both"/>
              <w:rPr>
                <w:rFonts w:ascii="Times New Roman" w:hAnsi="Times New Roman" w:cs="Times New Roman"/>
                <w:color w:val="000000" w:themeColor="text1"/>
                <w:sz w:val="28"/>
                <w:szCs w:val="28"/>
                <w:lang w:eastAsia="ru-RU"/>
              </w:rPr>
            </w:pPr>
            <w:r w:rsidRPr="000C680E">
              <w:rPr>
                <w:rFonts w:ascii="Times New Roman" w:hAnsi="Times New Roman" w:cs="Times New Roman"/>
                <w:sz w:val="28"/>
                <w:szCs w:val="28"/>
                <w:lang w:eastAsia="ru-RU"/>
              </w:rPr>
              <w:t>Формирование умения точно описывать ситуацию и ориентироваться на местности в соответствии со словесными инструкциями.</w:t>
            </w:r>
          </w:p>
        </w:tc>
        <w:tc>
          <w:tcPr>
            <w:tcW w:w="4643" w:type="dxa"/>
            <w:gridSpan w:val="2"/>
          </w:tcPr>
          <w:p w:rsidR="00877091" w:rsidRPr="000C680E" w:rsidRDefault="00877091" w:rsidP="00363892">
            <w:pPr>
              <w:pStyle w:val="a4"/>
              <w:ind w:firstLine="459"/>
              <w:jc w:val="both"/>
              <w:rPr>
                <w:rFonts w:ascii="Times New Roman" w:hAnsi="Times New Roman" w:cs="Times New Roman"/>
                <w:color w:val="000000" w:themeColor="text1"/>
                <w:sz w:val="28"/>
                <w:szCs w:val="28"/>
                <w:lang w:eastAsia="ru-RU"/>
              </w:rPr>
            </w:pPr>
            <w:r w:rsidRPr="000C680E">
              <w:rPr>
                <w:rFonts w:ascii="Times New Roman" w:hAnsi="Times New Roman" w:cs="Times New Roman"/>
                <w:sz w:val="28"/>
                <w:szCs w:val="28"/>
                <w:lang w:eastAsia="ru-RU"/>
              </w:rPr>
              <w:t>Из числа игроков выбирается водящий, который прячет любой предмет, а затем объясняет детям дорогу к нему. Далее игроки начинают искать предмет. Тот, кто найдет его первым, считается победителем. Если предмет не найден, то дети вместе с педагогом идут к нему, а водящий повторяет свое описание. При необходимости педагог корректирует точность описания  дороги к спрятанному предмету.</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12</w:t>
            </w:r>
          </w:p>
        </w:tc>
        <w:tc>
          <w:tcPr>
            <w:tcW w:w="1934" w:type="dxa"/>
          </w:tcPr>
          <w:p w:rsidR="00877091" w:rsidRPr="000C680E" w:rsidRDefault="00877091" w:rsidP="00363892">
            <w:pPr>
              <w:pStyle w:val="a4"/>
              <w:jc w:val="center"/>
              <w:rPr>
                <w:rFonts w:ascii="Times New Roman" w:hAnsi="Times New Roman" w:cs="Times New Roman"/>
                <w:b/>
                <w:sz w:val="28"/>
                <w:szCs w:val="28"/>
                <w:lang w:eastAsia="ru-RU"/>
              </w:rPr>
            </w:pPr>
            <w:r w:rsidRPr="000C680E">
              <w:rPr>
                <w:rFonts w:ascii="Times New Roman" w:hAnsi="Times New Roman" w:cs="Times New Roman"/>
                <w:b/>
                <w:sz w:val="28"/>
                <w:szCs w:val="28"/>
                <w:lang w:eastAsia="ru-RU"/>
              </w:rPr>
              <w:t>«Туристическая тропа»</w:t>
            </w:r>
          </w:p>
        </w:tc>
        <w:tc>
          <w:tcPr>
            <w:tcW w:w="2835" w:type="dxa"/>
            <w:gridSpan w:val="2"/>
          </w:tcPr>
          <w:p w:rsidR="00877091" w:rsidRPr="000C680E" w:rsidRDefault="00877091" w:rsidP="00363892">
            <w:pPr>
              <w:pStyle w:val="a4"/>
              <w:ind w:firstLine="318"/>
              <w:jc w:val="both"/>
              <w:rPr>
                <w:rFonts w:ascii="Times New Roman" w:hAnsi="Times New Roman" w:cs="Times New Roman"/>
                <w:color w:val="000000" w:themeColor="text1"/>
                <w:sz w:val="28"/>
                <w:szCs w:val="28"/>
                <w:lang w:eastAsia="ru-RU"/>
              </w:rPr>
            </w:pPr>
            <w:r w:rsidRPr="000C680E">
              <w:rPr>
                <w:rFonts w:ascii="Times New Roman" w:hAnsi="Times New Roman" w:cs="Times New Roman"/>
                <w:sz w:val="28"/>
                <w:szCs w:val="28"/>
                <w:lang w:eastAsia="ru-RU"/>
              </w:rPr>
              <w:t xml:space="preserve">Совершенствование навыка в ходьбе, </w:t>
            </w:r>
            <w:r w:rsidRPr="000C680E">
              <w:rPr>
                <w:rFonts w:ascii="Times New Roman" w:hAnsi="Times New Roman" w:cs="Times New Roman"/>
                <w:sz w:val="28"/>
                <w:szCs w:val="28"/>
                <w:lang w:eastAsia="ru-RU"/>
              </w:rPr>
              <w:lastRenderedPageBreak/>
              <w:t>беге, прыжках, лазании, метании, по пересеченной местности.</w:t>
            </w:r>
          </w:p>
        </w:tc>
        <w:tc>
          <w:tcPr>
            <w:tcW w:w="4643" w:type="dxa"/>
            <w:gridSpan w:val="2"/>
          </w:tcPr>
          <w:p w:rsidR="00877091" w:rsidRPr="000C680E" w:rsidRDefault="00877091" w:rsidP="00363892">
            <w:pPr>
              <w:pStyle w:val="a4"/>
              <w:ind w:firstLine="459"/>
              <w:jc w:val="both"/>
              <w:rPr>
                <w:rFonts w:ascii="Times New Roman" w:hAnsi="Times New Roman" w:cs="Times New Roman"/>
                <w:color w:val="000000" w:themeColor="text1"/>
                <w:sz w:val="28"/>
                <w:szCs w:val="28"/>
                <w:lang w:eastAsia="ru-RU"/>
              </w:rPr>
            </w:pPr>
            <w:r w:rsidRPr="000C680E">
              <w:rPr>
                <w:rFonts w:ascii="Times New Roman" w:hAnsi="Times New Roman" w:cs="Times New Roman"/>
                <w:sz w:val="28"/>
                <w:szCs w:val="28"/>
                <w:lang w:eastAsia="ru-RU"/>
              </w:rPr>
              <w:lastRenderedPageBreak/>
              <w:t xml:space="preserve">Показать детям карту местности с обозначенной на ней </w:t>
            </w:r>
            <w:r w:rsidRPr="000C680E">
              <w:rPr>
                <w:rFonts w:ascii="Times New Roman" w:hAnsi="Times New Roman" w:cs="Times New Roman"/>
                <w:sz w:val="28"/>
                <w:szCs w:val="28"/>
                <w:lang w:eastAsia="ru-RU"/>
              </w:rPr>
              <w:lastRenderedPageBreak/>
              <w:t>туристической тропой. Игрокам нужно пройти по маршруту из исходного пункта А в пункт Б (500-600 м.) и вернуться обратно в пункт А, преодолев указанные на карте препятствия: пройти по бревну, перепрыгнуть через предметы (шишки, кочки и т.д.), перелезть или перешагнуть через препятствия (пеньки, корни и т.д.), обежать «змейкой» деревья, бросить предметы (шишки, желуди и т.д.) в цель, перепрыгнуть через канаву, или овраг. В пункте Б педагог устраивает привал, затем дети возвращаются обратно в пункт А спокойным шагом.</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lastRenderedPageBreak/>
              <w:t>13</w:t>
            </w:r>
          </w:p>
        </w:tc>
        <w:tc>
          <w:tcPr>
            <w:tcW w:w="1934" w:type="dxa"/>
          </w:tcPr>
          <w:p w:rsidR="00877091" w:rsidRPr="000C680E" w:rsidRDefault="00877091"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«Найди игрушки»</w:t>
            </w:r>
          </w:p>
          <w:p w:rsidR="00877091" w:rsidRPr="000C680E" w:rsidRDefault="00877091" w:rsidP="00363892">
            <w:pPr>
              <w:pStyle w:val="a4"/>
              <w:jc w:val="center"/>
              <w:rPr>
                <w:rFonts w:ascii="Times New Roman" w:hAnsi="Times New Roman" w:cs="Times New Roman"/>
                <w:sz w:val="28"/>
                <w:szCs w:val="28"/>
                <w:bdr w:val="none" w:sz="0" w:space="0" w:color="auto" w:frame="1"/>
                <w:lang w:eastAsia="ru-RU"/>
              </w:rPr>
            </w:pPr>
          </w:p>
        </w:tc>
        <w:tc>
          <w:tcPr>
            <w:tcW w:w="2835" w:type="dxa"/>
            <w:gridSpan w:val="2"/>
          </w:tcPr>
          <w:p w:rsidR="00877091" w:rsidRPr="000C680E" w:rsidRDefault="00877091"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Развитие умения  детей передвигаться в пространстве, сохраняя и меняя направление в соответствии с указаниями педагога, с учетом ориентира.</w:t>
            </w:r>
          </w:p>
        </w:tc>
        <w:tc>
          <w:tcPr>
            <w:tcW w:w="4643" w:type="dxa"/>
            <w:gridSpan w:val="2"/>
          </w:tcPr>
          <w:p w:rsidR="00877091" w:rsidRPr="000C680E" w:rsidRDefault="00877091"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Детям сообщается, что все игрушки спрятались. Чтобы их найти нужно внимательно слушать "подсказки" (инструкции) и следовать им. После обнаружения игрушки, ребенок рассказывает в каком направлении он шел, в какую сторону поворачивал, где нашел игрушку.</w:t>
            </w:r>
          </w:p>
        </w:tc>
      </w:tr>
      <w:tr w:rsidR="00877091" w:rsidRPr="000C680E" w:rsidTr="002E7791">
        <w:trPr>
          <w:trHeight w:val="2160"/>
        </w:trPr>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14</w:t>
            </w:r>
          </w:p>
        </w:tc>
        <w:tc>
          <w:tcPr>
            <w:tcW w:w="1934" w:type="dxa"/>
          </w:tcPr>
          <w:p w:rsidR="00877091" w:rsidRPr="000C680E" w:rsidRDefault="00877091"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«Разведчик»</w:t>
            </w:r>
          </w:p>
          <w:p w:rsidR="00877091" w:rsidRPr="000C680E" w:rsidRDefault="00877091" w:rsidP="00363892">
            <w:pPr>
              <w:pStyle w:val="a4"/>
              <w:jc w:val="center"/>
              <w:rPr>
                <w:rFonts w:ascii="Times New Roman" w:hAnsi="Times New Roman" w:cs="Times New Roman"/>
                <w:sz w:val="28"/>
                <w:szCs w:val="28"/>
                <w:bdr w:val="none" w:sz="0" w:space="0" w:color="auto" w:frame="1"/>
                <w:lang w:eastAsia="ru-RU"/>
              </w:rPr>
            </w:pPr>
          </w:p>
        </w:tc>
        <w:tc>
          <w:tcPr>
            <w:tcW w:w="2835" w:type="dxa"/>
            <w:gridSpan w:val="2"/>
          </w:tcPr>
          <w:p w:rsidR="00877091" w:rsidRPr="000C680E" w:rsidRDefault="00877091"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Развитие  умения детей ориентироваться в пространстве детского сада в процессе передвижения, составлять маршрут своего пути.</w:t>
            </w:r>
          </w:p>
        </w:tc>
        <w:tc>
          <w:tcPr>
            <w:tcW w:w="4643" w:type="dxa"/>
            <w:gridSpan w:val="2"/>
          </w:tcPr>
          <w:p w:rsidR="00877091" w:rsidRPr="000C680E" w:rsidRDefault="00877091"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Ребенку дается инструкция: "Ты - разведчик. Тебе нужно дойти до секретного объекта (кабинета медсестры, логопеда, психолога, кухни), запомнить свой путь и все что ты увидишь по пути, и вернуться обратно в штаб (группу)". Возвращаясь в группу, ребенок рассказывает где он шел (поднимался или спускался по лестнице, шел по коридору), какие объекты встречались на его пути, что находилось справа от него, слева от него. В последующем ребенок с моей помощью рисует маршрут своего пути.</w:t>
            </w:r>
          </w:p>
        </w:tc>
      </w:tr>
      <w:tr w:rsidR="00877091" w:rsidRPr="000C680E" w:rsidTr="002E7791">
        <w:tc>
          <w:tcPr>
            <w:tcW w:w="617" w:type="dxa"/>
            <w:gridSpan w:val="2"/>
          </w:tcPr>
          <w:p w:rsidR="00877091" w:rsidRPr="000C680E" w:rsidRDefault="007839D2"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15</w:t>
            </w:r>
          </w:p>
        </w:tc>
        <w:tc>
          <w:tcPr>
            <w:tcW w:w="1934" w:type="dxa"/>
          </w:tcPr>
          <w:p w:rsidR="00877091" w:rsidRPr="000C680E" w:rsidRDefault="00877091"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«Жмурки с колокольчиком»</w:t>
            </w:r>
          </w:p>
          <w:p w:rsidR="00877091" w:rsidRPr="000C680E" w:rsidRDefault="00877091" w:rsidP="00363892">
            <w:pPr>
              <w:pStyle w:val="a4"/>
              <w:jc w:val="center"/>
              <w:rPr>
                <w:rFonts w:ascii="Times New Roman" w:hAnsi="Times New Roman" w:cs="Times New Roman"/>
                <w:sz w:val="28"/>
                <w:szCs w:val="28"/>
                <w:bdr w:val="none" w:sz="0" w:space="0" w:color="auto" w:frame="1"/>
                <w:lang w:eastAsia="ru-RU"/>
              </w:rPr>
            </w:pPr>
          </w:p>
        </w:tc>
        <w:tc>
          <w:tcPr>
            <w:tcW w:w="2835" w:type="dxa"/>
            <w:gridSpan w:val="2"/>
          </w:tcPr>
          <w:p w:rsidR="00877091" w:rsidRPr="000C680E" w:rsidRDefault="00877091"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Развитие умения  помощи слуха определять направления движущихся предметов.</w:t>
            </w:r>
          </w:p>
        </w:tc>
        <w:tc>
          <w:tcPr>
            <w:tcW w:w="4643" w:type="dxa"/>
            <w:gridSpan w:val="2"/>
          </w:tcPr>
          <w:p w:rsidR="00877091" w:rsidRPr="000C680E" w:rsidRDefault="00877091"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 xml:space="preserve">Среди детей выбирается водящий. Водящему ребенку надевают темную повязку. У остальных детей есть колокольчик, который они могут передавать друг другу. Ребенок с колокольчиком в </w:t>
            </w:r>
            <w:r w:rsidRPr="000C680E">
              <w:rPr>
                <w:rFonts w:ascii="Times New Roman" w:hAnsi="Times New Roman" w:cs="Times New Roman"/>
                <w:sz w:val="28"/>
                <w:szCs w:val="28"/>
                <w:bdr w:val="none" w:sz="0" w:space="0" w:color="auto" w:frame="1"/>
                <w:lang w:eastAsia="ru-RU"/>
              </w:rPr>
              <w:lastRenderedPageBreak/>
              <w:t>процессе передвижения звонит им. Водящий идет на звук, пытаясь задеть того, у кого колокольчик.</w:t>
            </w:r>
          </w:p>
        </w:tc>
      </w:tr>
      <w:tr w:rsidR="00877091" w:rsidRPr="000C680E" w:rsidTr="00D762B0">
        <w:tc>
          <w:tcPr>
            <w:tcW w:w="10029" w:type="dxa"/>
            <w:gridSpan w:val="7"/>
          </w:tcPr>
          <w:p w:rsidR="0091055E" w:rsidRPr="000C680E" w:rsidRDefault="0091055E" w:rsidP="00691A4C">
            <w:pPr>
              <w:pStyle w:val="a4"/>
              <w:ind w:firstLine="318"/>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lastRenderedPageBreak/>
              <w:t>ПОДВИЖНЫЕ ИГРЫ,</w:t>
            </w:r>
          </w:p>
          <w:p w:rsidR="00877091" w:rsidRPr="000C680E" w:rsidRDefault="0091055E" w:rsidP="00691A4C">
            <w:pPr>
              <w:pStyle w:val="a4"/>
              <w:ind w:firstLine="318"/>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 xml:space="preserve">ОБУЧАЮЩИЕ ОРИЕНТИРОВАНИЮ </w:t>
            </w:r>
            <w:r w:rsidR="00877091" w:rsidRPr="000C680E">
              <w:rPr>
                <w:rFonts w:ascii="Times New Roman" w:hAnsi="Times New Roman" w:cs="Times New Roman"/>
                <w:b/>
                <w:sz w:val="28"/>
                <w:szCs w:val="28"/>
                <w:bdr w:val="none" w:sz="0" w:space="0" w:color="auto" w:frame="1"/>
                <w:lang w:eastAsia="ru-RU"/>
              </w:rPr>
              <w:t>НА ПЛОСКОСТИ</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16</w:t>
            </w:r>
          </w:p>
        </w:tc>
        <w:tc>
          <w:tcPr>
            <w:tcW w:w="2126" w:type="dxa"/>
            <w:gridSpan w:val="3"/>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color w:val="000000" w:themeColor="text1"/>
                <w:sz w:val="28"/>
                <w:szCs w:val="28"/>
                <w:lang w:eastAsia="ru-RU"/>
              </w:rPr>
              <w:t>«Адресное бюро»</w:t>
            </w:r>
          </w:p>
        </w:tc>
        <w:tc>
          <w:tcPr>
            <w:tcW w:w="2977"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умения ориентироваться на карте города, располагать на плане объекты в соответствие с расположением реальных объектов.</w:t>
            </w:r>
          </w:p>
        </w:tc>
        <w:tc>
          <w:tcPr>
            <w:tcW w:w="4359" w:type="dxa"/>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 xml:space="preserve">Дети по памяти располагают фотографии </w:t>
            </w:r>
            <w:r w:rsidR="000C680E">
              <w:rPr>
                <w:rFonts w:ascii="Times New Roman" w:eastAsia="Times New Roman" w:hAnsi="Times New Roman" w:cs="Times New Roman"/>
                <w:color w:val="000000" w:themeColor="text1"/>
                <w:sz w:val="28"/>
                <w:szCs w:val="28"/>
                <w:lang w:val="en-US" w:eastAsia="ru-RU"/>
              </w:rPr>
              <w:t>l</w:t>
            </w:r>
            <w:r w:rsidRPr="000C680E">
              <w:rPr>
                <w:rFonts w:ascii="Times New Roman" w:eastAsia="Times New Roman" w:hAnsi="Times New Roman" w:cs="Times New Roman"/>
                <w:color w:val="000000" w:themeColor="text1"/>
                <w:sz w:val="28"/>
                <w:szCs w:val="28"/>
                <w:lang w:eastAsia="ru-RU"/>
              </w:rPr>
              <w:t>остопримечательностей на карту города.</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17</w:t>
            </w:r>
          </w:p>
        </w:tc>
        <w:tc>
          <w:tcPr>
            <w:tcW w:w="2126" w:type="dxa"/>
            <w:gridSpan w:val="3"/>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color w:val="000000" w:themeColor="text1"/>
                <w:sz w:val="28"/>
                <w:szCs w:val="28"/>
                <w:lang w:eastAsia="ru-RU"/>
              </w:rPr>
              <w:t>«Астрономы»</w:t>
            </w:r>
          </w:p>
        </w:tc>
        <w:tc>
          <w:tcPr>
            <w:tcW w:w="2977"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Закрепление умения ориентировать по схеме, ориентироваться на микроплоскости (фланелеграфе).</w:t>
            </w:r>
          </w:p>
        </w:tc>
        <w:tc>
          <w:tcPr>
            <w:tcW w:w="4359" w:type="dxa"/>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Педагог рассказывает детям: Сегодня ночью был сильный ветер и сдул с неба почти все звездочки. Луне на небе стало очень грустно одной и она попросила нас ей помочь. Сейчас мы с вами наденем волшебные колпаки и станем астрономами. Луна передала мне фотографию неба до того как ветер сдул звезды и фотографии тех созвездий, которые здесь располагались. Сейчас вам нужно по фотографиям составить созвездия и вернуть их на наше небо. В процессе работы детей, педагог рассказывает вам легенды о тех созвездиях, которые выкладывают дети.</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18</w:t>
            </w:r>
          </w:p>
        </w:tc>
        <w:tc>
          <w:tcPr>
            <w:tcW w:w="2126" w:type="dxa"/>
            <w:gridSpan w:val="3"/>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color w:val="000000" w:themeColor="text1"/>
                <w:sz w:val="28"/>
                <w:szCs w:val="28"/>
                <w:lang w:eastAsia="ru-RU"/>
              </w:rPr>
              <w:t>«Где Маша?»</w:t>
            </w:r>
          </w:p>
        </w:tc>
        <w:tc>
          <w:tcPr>
            <w:tcW w:w="2977"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умения соотносить реальное пространство с планом.</w:t>
            </w:r>
          </w:p>
        </w:tc>
        <w:tc>
          <w:tcPr>
            <w:tcW w:w="4359" w:type="dxa"/>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Педагог рассказывает детям: Кукла Маша потерялась. Вот карта ее пути. Давайте найдем Машу и поможем ей вернуться домой.</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19</w:t>
            </w:r>
          </w:p>
        </w:tc>
        <w:tc>
          <w:tcPr>
            <w:tcW w:w="2126" w:type="dxa"/>
            <w:gridSpan w:val="3"/>
          </w:tcPr>
          <w:p w:rsidR="00877091" w:rsidRPr="000C680E" w:rsidRDefault="00877091" w:rsidP="00363892">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«Дорога в школу»</w:t>
            </w:r>
          </w:p>
        </w:tc>
        <w:tc>
          <w:tcPr>
            <w:tcW w:w="2977" w:type="dxa"/>
            <w:gridSpan w:val="2"/>
          </w:tcPr>
          <w:p w:rsidR="00877091" w:rsidRPr="000C680E" w:rsidRDefault="00877091"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Развитие умения ориентироваться в открытом пространстве, развивать память, умение составлять схему пути.</w:t>
            </w:r>
          </w:p>
        </w:tc>
        <w:tc>
          <w:tcPr>
            <w:tcW w:w="4359" w:type="dxa"/>
          </w:tcPr>
          <w:p w:rsidR="00877091" w:rsidRPr="000C680E" w:rsidRDefault="00877091"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Ребенок вспоминает и рассказывает где по дороге в детский сад он видел школу, что было возле нее, в каком направлении надо к ней идти, где сделать поворот и т. д. Затем ребенок составляет схему пути в школу.</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20</w:t>
            </w:r>
          </w:p>
        </w:tc>
        <w:tc>
          <w:tcPr>
            <w:tcW w:w="2126" w:type="dxa"/>
            <w:gridSpan w:val="3"/>
          </w:tcPr>
          <w:p w:rsidR="00877091" w:rsidRPr="000C680E" w:rsidRDefault="00877091"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«Разноцветное путешествие»</w:t>
            </w:r>
          </w:p>
          <w:p w:rsidR="00877091" w:rsidRPr="000C680E" w:rsidRDefault="00877091" w:rsidP="00363892">
            <w:pPr>
              <w:pStyle w:val="a4"/>
              <w:jc w:val="center"/>
              <w:rPr>
                <w:rFonts w:ascii="Times New Roman" w:hAnsi="Times New Roman" w:cs="Times New Roman"/>
                <w:sz w:val="28"/>
                <w:szCs w:val="28"/>
                <w:bdr w:val="none" w:sz="0" w:space="0" w:color="auto" w:frame="1"/>
                <w:lang w:eastAsia="ru-RU"/>
              </w:rPr>
            </w:pPr>
          </w:p>
        </w:tc>
        <w:tc>
          <w:tcPr>
            <w:tcW w:w="2977" w:type="dxa"/>
            <w:gridSpan w:val="2"/>
          </w:tcPr>
          <w:p w:rsidR="00877091" w:rsidRPr="000C680E" w:rsidRDefault="00877091"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 xml:space="preserve">Закрепление умения ориентироваться на своеобразном листе в </w:t>
            </w:r>
            <w:r w:rsidRPr="000C680E">
              <w:rPr>
                <w:rFonts w:ascii="Times New Roman" w:hAnsi="Times New Roman" w:cs="Times New Roman"/>
                <w:sz w:val="28"/>
                <w:szCs w:val="28"/>
                <w:bdr w:val="none" w:sz="0" w:space="0" w:color="auto" w:frame="1"/>
                <w:lang w:eastAsia="ru-RU"/>
              </w:rPr>
              <w:lastRenderedPageBreak/>
              <w:t>крупную клетку.</w:t>
            </w:r>
          </w:p>
        </w:tc>
        <w:tc>
          <w:tcPr>
            <w:tcW w:w="4359" w:type="dxa"/>
          </w:tcPr>
          <w:p w:rsidR="00877091" w:rsidRPr="000C680E" w:rsidRDefault="00877091"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lastRenderedPageBreak/>
              <w:t xml:space="preserve">Ребенку предоставляется игровое поле, состоящее из клеток разных цветов. На первую </w:t>
            </w:r>
            <w:r w:rsidRPr="000C680E">
              <w:rPr>
                <w:rFonts w:ascii="Times New Roman" w:hAnsi="Times New Roman" w:cs="Times New Roman"/>
                <w:sz w:val="28"/>
                <w:szCs w:val="28"/>
                <w:bdr w:val="none" w:sz="0" w:space="0" w:color="auto" w:frame="1"/>
                <w:lang w:eastAsia="ru-RU"/>
              </w:rPr>
              <w:lastRenderedPageBreak/>
              <w:t>клетку ставится игрушка, которая сейчас отправится в путешествие. Педагог задает направление перемещения игрушки командами: 1 клетка вверх, две вправо, стоп! Где оказался твой герой? Ребенок видит какого цвета клетка на которой остановилась его игрушка и в соответствие с цветом придумывает место нахождения его героя. (Например: клетка голубого цвета может обозначать, что герой прибыл на море, желтого - на песчаном пляже).</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lastRenderedPageBreak/>
              <w:t>21</w:t>
            </w:r>
          </w:p>
        </w:tc>
        <w:tc>
          <w:tcPr>
            <w:tcW w:w="2126" w:type="dxa"/>
            <w:gridSpan w:val="3"/>
          </w:tcPr>
          <w:p w:rsidR="00877091" w:rsidRPr="000C680E" w:rsidRDefault="00877091"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«Найди место»</w:t>
            </w:r>
          </w:p>
          <w:p w:rsidR="00877091" w:rsidRPr="000C680E" w:rsidRDefault="00877091" w:rsidP="00363892">
            <w:pPr>
              <w:pStyle w:val="a4"/>
              <w:jc w:val="center"/>
              <w:rPr>
                <w:rFonts w:ascii="Times New Roman" w:hAnsi="Times New Roman" w:cs="Times New Roman"/>
                <w:sz w:val="28"/>
                <w:szCs w:val="28"/>
                <w:bdr w:val="none" w:sz="0" w:space="0" w:color="auto" w:frame="1"/>
                <w:lang w:eastAsia="ru-RU"/>
              </w:rPr>
            </w:pPr>
          </w:p>
        </w:tc>
        <w:tc>
          <w:tcPr>
            <w:tcW w:w="2977" w:type="dxa"/>
            <w:gridSpan w:val="2"/>
          </w:tcPr>
          <w:p w:rsidR="00877091" w:rsidRPr="000C680E" w:rsidRDefault="00877091"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Развитие  умения определять верхний, нижний край плоскости, его левую и правую стороны, находить середину в плоскости.</w:t>
            </w:r>
          </w:p>
        </w:tc>
        <w:tc>
          <w:tcPr>
            <w:tcW w:w="4359" w:type="dxa"/>
          </w:tcPr>
          <w:p w:rsidR="00877091" w:rsidRPr="000C680E" w:rsidRDefault="00877091"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На ковре при помощи цветных лент обозначается прямоугольник такого размера, чтобы ребенок спокойно мог передвигаться. Детям предлагается задание: расположить игрушки согласно инструкции педагога. Например, мяч положить в дальнем левом углу, машинку - в середине, мишку - в ближнем правом углу и т.п.</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22</w:t>
            </w:r>
          </w:p>
        </w:tc>
        <w:tc>
          <w:tcPr>
            <w:tcW w:w="2126" w:type="dxa"/>
            <w:gridSpan w:val="3"/>
          </w:tcPr>
          <w:p w:rsidR="00877091" w:rsidRPr="000C680E" w:rsidRDefault="00877091" w:rsidP="00363892">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«Прятки»</w:t>
            </w:r>
          </w:p>
        </w:tc>
        <w:tc>
          <w:tcPr>
            <w:tcW w:w="2977" w:type="dxa"/>
            <w:gridSpan w:val="2"/>
          </w:tcPr>
          <w:p w:rsidR="00877091" w:rsidRPr="000C680E" w:rsidRDefault="00877091" w:rsidP="00363892">
            <w:pPr>
              <w:pStyle w:val="a4"/>
              <w:ind w:firstLine="318"/>
              <w:jc w:val="both"/>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hAnsi="Times New Roman" w:cs="Times New Roman"/>
                <w:sz w:val="28"/>
                <w:szCs w:val="28"/>
              </w:rPr>
              <w:t>Развитие внимания, быстроты реакции, умения ориентироваться в открытом пространстве.</w:t>
            </w:r>
          </w:p>
        </w:tc>
        <w:tc>
          <w:tcPr>
            <w:tcW w:w="4359" w:type="dxa"/>
          </w:tcPr>
          <w:p w:rsidR="00877091" w:rsidRPr="000C680E" w:rsidRDefault="00877091" w:rsidP="00363892">
            <w:pPr>
              <w:pStyle w:val="a4"/>
              <w:ind w:firstLine="459"/>
              <w:jc w:val="both"/>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hAnsi="Times New Roman" w:cs="Times New Roman"/>
                <w:sz w:val="28"/>
                <w:szCs w:val="28"/>
              </w:rPr>
              <w:t xml:space="preserve">Все играющие делятся на две команды, которые возглавляют капитаны. По жребию определяют, кто будет прятаться, а кто - разыскивать. Для игры устанавливают место (дерево, стену, дверь и т. п.) - "город", куда должны прибежать игроки. Тех, кто должен прятаться, уводит капитан команды, указывает им места для укрытия, а сам возвращается к команде, которая должна разыскивать спрятавшихся. Капитан ходит, все время выкрикивая: "Мы находимся… (называет местонахождение)!". Это помогает его команде ориентироваться: оставаться в укрытии или бежать завоевывать "город". Если те, кто ищет, </w:t>
            </w:r>
            <w:r w:rsidRPr="000C680E">
              <w:rPr>
                <w:rFonts w:ascii="Times New Roman" w:hAnsi="Times New Roman" w:cs="Times New Roman"/>
                <w:sz w:val="28"/>
                <w:szCs w:val="28"/>
              </w:rPr>
              <w:lastRenderedPageBreak/>
              <w:t>заметят хотя бы одного из спрятавшихся, они громко называют его имя и место укрытия, а сами группой бегут в "город". Команда, прибежавшая в "город" раньше другой, получает очко. Команда, которая прячется, может подбежать и завоевать "город" еще до выявления местонахождения соперников или после того, как их увидели.</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lastRenderedPageBreak/>
              <w:t>23</w:t>
            </w:r>
          </w:p>
        </w:tc>
        <w:tc>
          <w:tcPr>
            <w:tcW w:w="2126" w:type="dxa"/>
            <w:gridSpan w:val="3"/>
          </w:tcPr>
          <w:p w:rsidR="00877091" w:rsidRPr="000C680E" w:rsidRDefault="00877091" w:rsidP="00363892">
            <w:pPr>
              <w:pStyle w:val="a4"/>
              <w:jc w:val="center"/>
              <w:rPr>
                <w:b/>
                <w:bCs/>
                <w:sz w:val="28"/>
                <w:szCs w:val="28"/>
                <w:bdr w:val="none" w:sz="0" w:space="0" w:color="auto" w:frame="1"/>
                <w:lang w:eastAsia="ru-RU"/>
              </w:rPr>
            </w:pPr>
            <w:r w:rsidRPr="000C680E">
              <w:rPr>
                <w:rFonts w:ascii="Times New Roman" w:hAnsi="Times New Roman" w:cs="Times New Roman"/>
                <w:b/>
                <w:sz w:val="28"/>
                <w:szCs w:val="28"/>
                <w:lang w:eastAsia="ru-RU"/>
              </w:rPr>
              <w:t>«Помоги Незнайке разложить учебные принадлежности</w:t>
            </w:r>
            <w:r w:rsidRPr="000C680E">
              <w:rPr>
                <w:sz w:val="28"/>
                <w:szCs w:val="28"/>
                <w:lang w:eastAsia="ru-RU"/>
              </w:rPr>
              <w:t>»</w:t>
            </w:r>
          </w:p>
        </w:tc>
        <w:tc>
          <w:tcPr>
            <w:tcW w:w="2977" w:type="dxa"/>
            <w:gridSpan w:val="2"/>
          </w:tcPr>
          <w:p w:rsidR="00877091" w:rsidRPr="000C680E" w:rsidRDefault="00877091" w:rsidP="00363892">
            <w:pPr>
              <w:ind w:firstLine="318"/>
              <w:jc w:val="both"/>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Развитие  умения ориентироваться в пространстве по картинке - плану, в микропространстве, соотносить схематическое изображение предмета с реальным.</w:t>
            </w:r>
          </w:p>
        </w:tc>
        <w:tc>
          <w:tcPr>
            <w:tcW w:w="4359" w:type="dxa"/>
          </w:tcPr>
          <w:p w:rsidR="00877091" w:rsidRPr="000C680E" w:rsidRDefault="00877091" w:rsidP="00363892">
            <w:pPr>
              <w:ind w:firstLine="459"/>
              <w:jc w:val="both"/>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Детям предлагается картинка - план со схематическим изображение учебных принадлежностей. Дети раскладывают реальные учебные принадлежности в соответствии с планом.</w:t>
            </w:r>
          </w:p>
        </w:tc>
      </w:tr>
      <w:tr w:rsidR="00877091" w:rsidRPr="000C680E" w:rsidTr="00691A4C">
        <w:trPr>
          <w:trHeight w:val="337"/>
        </w:trPr>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24</w:t>
            </w:r>
          </w:p>
        </w:tc>
        <w:tc>
          <w:tcPr>
            <w:tcW w:w="2126" w:type="dxa"/>
            <w:gridSpan w:val="3"/>
          </w:tcPr>
          <w:p w:rsidR="00F533C2" w:rsidRPr="000C680E" w:rsidRDefault="00F533C2"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«Сделай так, как я скажу»</w:t>
            </w:r>
          </w:p>
          <w:p w:rsidR="00877091" w:rsidRPr="000C680E" w:rsidRDefault="00877091" w:rsidP="00363892">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p>
        </w:tc>
        <w:tc>
          <w:tcPr>
            <w:tcW w:w="2977" w:type="dxa"/>
            <w:gridSpan w:val="2"/>
          </w:tcPr>
          <w:p w:rsidR="00877091" w:rsidRPr="000C680E" w:rsidRDefault="0040779F"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Развитие умение ориентироваться на плоскости.</w:t>
            </w:r>
          </w:p>
        </w:tc>
        <w:tc>
          <w:tcPr>
            <w:tcW w:w="4359" w:type="dxa"/>
          </w:tcPr>
          <w:p w:rsidR="00F533C2" w:rsidRPr="000C680E" w:rsidRDefault="00F533C2"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Педагог предлагает детям положить перед собой чистый лист бумаги и приготовиться к игре. Круг (воспитатель его показывает) надо положить в середину. Слева от круга – треугольник, справа – квадрат, вверху – круг, внизу – прямоугольник.</w:t>
            </w:r>
            <w:r w:rsidRPr="000C680E">
              <w:rPr>
                <w:rFonts w:ascii="Times New Roman" w:hAnsi="Times New Roman" w:cs="Times New Roman"/>
                <w:sz w:val="28"/>
                <w:szCs w:val="28"/>
                <w:bdr w:val="none" w:sz="0" w:space="0" w:color="auto" w:frame="1"/>
                <w:lang w:eastAsia="ru-RU"/>
              </w:rPr>
              <w:cr/>
              <w:t>Выигрывает тот, кто правильно разложил фигуры.</w:t>
            </w:r>
          </w:p>
          <w:p w:rsidR="00877091" w:rsidRPr="000C680E" w:rsidRDefault="00F533C2"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В игре закрепляются пространственные представления детей, знания о геометрических фигурах, зрительные и слуховые ощущения совершенствуются, развивается произвольное внимание, наблюдательность, моторика.</w:t>
            </w:r>
          </w:p>
        </w:tc>
      </w:tr>
      <w:tr w:rsidR="00877091" w:rsidRPr="000C680E" w:rsidTr="00691A4C">
        <w:tc>
          <w:tcPr>
            <w:tcW w:w="567" w:type="dxa"/>
          </w:tcPr>
          <w:p w:rsidR="00877091" w:rsidRPr="000C680E" w:rsidRDefault="0091055E"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25</w:t>
            </w:r>
          </w:p>
        </w:tc>
        <w:tc>
          <w:tcPr>
            <w:tcW w:w="2126" w:type="dxa"/>
            <w:gridSpan w:val="3"/>
          </w:tcPr>
          <w:p w:rsidR="00087D92" w:rsidRPr="000C680E" w:rsidRDefault="00087D92"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w:t>
            </w:r>
            <w:r w:rsidR="000C680E">
              <w:rPr>
                <w:rFonts w:ascii="Times New Roman" w:hAnsi="Times New Roman" w:cs="Times New Roman"/>
                <w:b/>
                <w:sz w:val="28"/>
                <w:szCs w:val="28"/>
                <w:bdr w:val="none" w:sz="0" w:space="0" w:color="auto" w:frame="1"/>
                <w:lang w:eastAsia="ru-RU"/>
              </w:rPr>
              <w:t>Котята разбежались</w:t>
            </w:r>
            <w:r w:rsidRPr="000C680E">
              <w:rPr>
                <w:rFonts w:ascii="Times New Roman" w:hAnsi="Times New Roman" w:cs="Times New Roman"/>
                <w:b/>
                <w:sz w:val="28"/>
                <w:szCs w:val="28"/>
                <w:bdr w:val="none" w:sz="0" w:space="0" w:color="auto" w:frame="1"/>
                <w:lang w:eastAsia="ru-RU"/>
              </w:rPr>
              <w:t>»</w:t>
            </w:r>
          </w:p>
          <w:p w:rsidR="00877091" w:rsidRPr="000C680E" w:rsidRDefault="00877091" w:rsidP="00363892">
            <w:pPr>
              <w:pStyle w:val="a4"/>
              <w:jc w:val="center"/>
              <w:rPr>
                <w:rFonts w:ascii="Times New Roman" w:hAnsi="Times New Roman" w:cs="Times New Roman"/>
                <w:b/>
                <w:sz w:val="28"/>
                <w:szCs w:val="28"/>
                <w:bdr w:val="none" w:sz="0" w:space="0" w:color="auto" w:frame="1"/>
                <w:lang w:eastAsia="ru-RU"/>
              </w:rPr>
            </w:pPr>
          </w:p>
        </w:tc>
        <w:tc>
          <w:tcPr>
            <w:tcW w:w="2977" w:type="dxa"/>
            <w:gridSpan w:val="2"/>
          </w:tcPr>
          <w:p w:rsidR="00877091" w:rsidRPr="000C680E" w:rsidRDefault="00087D92"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 xml:space="preserve">Закрепление умения оценивать расположение предмета на плоскости. </w:t>
            </w:r>
          </w:p>
        </w:tc>
        <w:tc>
          <w:tcPr>
            <w:tcW w:w="4359" w:type="dxa"/>
          </w:tcPr>
          <w:p w:rsidR="00877091" w:rsidRPr="000C680E" w:rsidRDefault="00087D92"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На фланелеграфе  дети показывают где находится каждый</w:t>
            </w:r>
            <w:r w:rsidR="004278E0" w:rsidRPr="000C680E">
              <w:rPr>
                <w:rFonts w:ascii="Times New Roman" w:hAnsi="Times New Roman" w:cs="Times New Roman"/>
                <w:sz w:val="28"/>
                <w:szCs w:val="28"/>
                <w:bdr w:val="none" w:sz="0" w:space="0" w:color="auto" w:frame="1"/>
                <w:lang w:eastAsia="ru-RU"/>
              </w:rPr>
              <w:t xml:space="preserve"> котёнок по навигации педагога.  </w:t>
            </w:r>
            <w:r w:rsidRPr="000C680E">
              <w:rPr>
                <w:rFonts w:ascii="Times New Roman" w:hAnsi="Times New Roman" w:cs="Times New Roman"/>
                <w:sz w:val="28"/>
                <w:szCs w:val="28"/>
                <w:bdr w:val="none" w:sz="0" w:space="0" w:color="auto" w:frame="1"/>
                <w:lang w:eastAsia="ru-RU"/>
              </w:rPr>
              <w:t xml:space="preserve">В начале игры все они находятся на одном месте. Дети называют место расположения котят: например в середине. </w:t>
            </w:r>
            <w:r w:rsidR="004278E0" w:rsidRPr="000C680E">
              <w:rPr>
                <w:rFonts w:ascii="Times New Roman" w:hAnsi="Times New Roman" w:cs="Times New Roman"/>
                <w:sz w:val="28"/>
                <w:szCs w:val="28"/>
                <w:bdr w:val="none" w:sz="0" w:space="0" w:color="auto" w:frame="1"/>
                <w:lang w:eastAsia="ru-RU"/>
              </w:rPr>
              <w:t xml:space="preserve">Педагог </w:t>
            </w:r>
            <w:r w:rsidRPr="000C680E">
              <w:rPr>
                <w:rFonts w:ascii="Times New Roman" w:hAnsi="Times New Roman" w:cs="Times New Roman"/>
                <w:sz w:val="28"/>
                <w:szCs w:val="28"/>
                <w:bdr w:val="none" w:sz="0" w:space="0" w:color="auto" w:frame="1"/>
                <w:lang w:eastAsia="ru-RU"/>
              </w:rPr>
              <w:t xml:space="preserve">говорит: «Котята разбежались», - и передвигает </w:t>
            </w:r>
            <w:r w:rsidRPr="000C680E">
              <w:rPr>
                <w:rFonts w:ascii="Times New Roman" w:hAnsi="Times New Roman" w:cs="Times New Roman"/>
                <w:sz w:val="28"/>
                <w:szCs w:val="28"/>
                <w:bdr w:val="none" w:sz="0" w:space="0" w:color="auto" w:frame="1"/>
                <w:lang w:eastAsia="ru-RU"/>
              </w:rPr>
              <w:lastRenderedPageBreak/>
              <w:t>фигурки в разных направлениях. Дети поочерёдно должны показать и сказать, где находится каждый котёнок. Например, «Красный котёнок сидит в правом верхнем углу, а оранжевый внизу слева» и так далее.</w:t>
            </w:r>
          </w:p>
        </w:tc>
      </w:tr>
      <w:tr w:rsidR="00877091" w:rsidRPr="000C680E" w:rsidTr="00D762B0">
        <w:tc>
          <w:tcPr>
            <w:tcW w:w="10029" w:type="dxa"/>
            <w:gridSpan w:val="7"/>
          </w:tcPr>
          <w:p w:rsidR="0091055E" w:rsidRPr="000C680E" w:rsidRDefault="0091055E" w:rsidP="00691A4C">
            <w:pPr>
              <w:shd w:val="clear" w:color="auto" w:fill="FFFFFF"/>
              <w:spacing w:line="380" w:lineRule="atLeast"/>
              <w:ind w:firstLine="318"/>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lastRenderedPageBreak/>
              <w:t>ПОДВИЖНЫЕ ИГРЫ,</w:t>
            </w:r>
          </w:p>
          <w:p w:rsidR="00877091" w:rsidRPr="000C680E" w:rsidRDefault="0091055E" w:rsidP="00363892">
            <w:pPr>
              <w:pStyle w:val="a4"/>
              <w:ind w:firstLine="318"/>
              <w:jc w:val="both"/>
              <w:rPr>
                <w:rFonts w:ascii="Times New Roman" w:hAnsi="Times New Roman" w:cs="Times New Roman"/>
                <w:b/>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ОБУЧАЮЩИЕ ОРИЕНТИРОВАНИЮ</w:t>
            </w:r>
            <w:r w:rsidR="00877091" w:rsidRPr="000C680E">
              <w:rPr>
                <w:rFonts w:ascii="Times New Roman" w:hAnsi="Times New Roman" w:cs="Times New Roman"/>
                <w:b/>
                <w:sz w:val="28"/>
                <w:szCs w:val="28"/>
                <w:bdr w:val="none" w:sz="0" w:space="0" w:color="auto" w:frame="1"/>
                <w:lang w:eastAsia="ru-RU"/>
              </w:rPr>
              <w:t xml:space="preserve"> ПО ОБЪЕКТАМ ПРИРОДЫ</w:t>
            </w:r>
          </w:p>
        </w:tc>
      </w:tr>
      <w:tr w:rsidR="00877091" w:rsidRPr="000C680E" w:rsidTr="00D762B0">
        <w:tc>
          <w:tcPr>
            <w:tcW w:w="617" w:type="dxa"/>
            <w:gridSpan w:val="2"/>
          </w:tcPr>
          <w:p w:rsidR="00877091" w:rsidRPr="006861AC" w:rsidRDefault="006861AC" w:rsidP="00353B5B">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val="en-US" w:eastAsia="ru-RU"/>
              </w:rPr>
            </w:pPr>
            <w:r>
              <w:rPr>
                <w:rFonts w:ascii="Times New Roman" w:eastAsia="Times New Roman" w:hAnsi="Times New Roman" w:cs="Times New Roman"/>
                <w:b/>
                <w:bCs/>
                <w:color w:val="000000" w:themeColor="text1"/>
                <w:sz w:val="28"/>
                <w:szCs w:val="28"/>
                <w:bdr w:val="none" w:sz="0" w:space="0" w:color="auto" w:frame="1"/>
                <w:lang w:val="en-US" w:eastAsia="ru-RU"/>
              </w:rPr>
              <w:t>26</w:t>
            </w:r>
          </w:p>
        </w:tc>
        <w:tc>
          <w:tcPr>
            <w:tcW w:w="1934" w:type="dxa"/>
          </w:tcPr>
          <w:p w:rsidR="00206658" w:rsidRPr="000C680E" w:rsidRDefault="00206658"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«С картой в путь»</w:t>
            </w:r>
          </w:p>
          <w:p w:rsidR="00877091" w:rsidRPr="000C680E" w:rsidRDefault="00877091" w:rsidP="00363892">
            <w:pPr>
              <w:pStyle w:val="a4"/>
              <w:jc w:val="center"/>
              <w:rPr>
                <w:rFonts w:ascii="Times New Roman" w:hAnsi="Times New Roman" w:cs="Times New Roman"/>
                <w:sz w:val="28"/>
                <w:szCs w:val="28"/>
                <w:bdr w:val="none" w:sz="0" w:space="0" w:color="auto" w:frame="1"/>
                <w:lang w:eastAsia="ru-RU"/>
              </w:rPr>
            </w:pPr>
          </w:p>
        </w:tc>
        <w:tc>
          <w:tcPr>
            <w:tcW w:w="2835" w:type="dxa"/>
            <w:gridSpan w:val="2"/>
          </w:tcPr>
          <w:p w:rsidR="00877091" w:rsidRPr="000C680E" w:rsidRDefault="00C6443B"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 xml:space="preserve">Развитие внимания и </w:t>
            </w:r>
            <w:r w:rsidR="00206658" w:rsidRPr="000C680E">
              <w:rPr>
                <w:rFonts w:ascii="Times New Roman" w:hAnsi="Times New Roman" w:cs="Times New Roman"/>
                <w:sz w:val="28"/>
                <w:szCs w:val="28"/>
                <w:bdr w:val="none" w:sz="0" w:space="0" w:color="auto" w:frame="1"/>
                <w:lang w:eastAsia="ru-RU"/>
              </w:rPr>
              <w:t xml:space="preserve"> </w:t>
            </w:r>
            <w:r w:rsidRPr="000C680E">
              <w:rPr>
                <w:rFonts w:ascii="Times New Roman" w:hAnsi="Times New Roman" w:cs="Times New Roman"/>
                <w:sz w:val="28"/>
                <w:szCs w:val="28"/>
                <w:bdr w:val="none" w:sz="0" w:space="0" w:color="auto" w:frame="1"/>
                <w:lang w:eastAsia="ru-RU"/>
              </w:rPr>
              <w:t xml:space="preserve">умения </w:t>
            </w:r>
            <w:r w:rsidR="002E7791" w:rsidRPr="000C680E">
              <w:rPr>
                <w:rFonts w:ascii="Times New Roman" w:hAnsi="Times New Roman" w:cs="Times New Roman"/>
                <w:sz w:val="28"/>
                <w:szCs w:val="28"/>
                <w:bdr w:val="none" w:sz="0" w:space="0" w:color="auto" w:frame="1"/>
                <w:lang w:eastAsia="ru-RU"/>
              </w:rPr>
              <w:t>ориентироваться в пространстве.</w:t>
            </w:r>
          </w:p>
        </w:tc>
        <w:tc>
          <w:tcPr>
            <w:tcW w:w="4643" w:type="dxa"/>
            <w:gridSpan w:val="2"/>
          </w:tcPr>
          <w:p w:rsidR="00877091" w:rsidRPr="000C680E" w:rsidRDefault="00206658"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Педагог заранее в лесу (на территории учреждения дошкольного образования), там, где будет проводиться игра, через каждые 5 – 10 шагов устанавливает самодельные условные знаки: стрелка – идти прямо; стрелка с поворотом – идти вправо или влево; две стрелки накрест – дальше прохода нет; изображение на табличке предмета – будьте внимательны, предмет спрятан очень близко. Педагог сообщает участникам игры, что спрятал какой-либо предмет (несколько предметов) и предлагает найти его с помощью карты.</w:t>
            </w:r>
          </w:p>
        </w:tc>
      </w:tr>
      <w:tr w:rsidR="00C642FF" w:rsidRPr="000C680E" w:rsidTr="00D762B0">
        <w:tc>
          <w:tcPr>
            <w:tcW w:w="617" w:type="dxa"/>
            <w:gridSpan w:val="2"/>
          </w:tcPr>
          <w:p w:rsidR="00C642FF" w:rsidRPr="006861AC" w:rsidRDefault="006861AC"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val="en-US" w:eastAsia="ru-RU"/>
              </w:rPr>
            </w:pPr>
            <w:r>
              <w:rPr>
                <w:rFonts w:ascii="Times New Roman" w:eastAsia="Times New Roman" w:hAnsi="Times New Roman" w:cs="Times New Roman"/>
                <w:b/>
                <w:bCs/>
                <w:color w:val="000000" w:themeColor="text1"/>
                <w:sz w:val="28"/>
                <w:szCs w:val="28"/>
                <w:bdr w:val="none" w:sz="0" w:space="0" w:color="auto" w:frame="1"/>
                <w:lang w:val="en-US" w:eastAsia="ru-RU"/>
              </w:rPr>
              <w:t>27</w:t>
            </w:r>
          </w:p>
        </w:tc>
        <w:tc>
          <w:tcPr>
            <w:tcW w:w="1934" w:type="dxa"/>
          </w:tcPr>
          <w:p w:rsidR="00D21820" w:rsidRPr="000C680E" w:rsidRDefault="00D21820"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«К названному дереву беги»</w:t>
            </w:r>
          </w:p>
          <w:p w:rsidR="00C642FF" w:rsidRPr="000C680E" w:rsidRDefault="00C642FF" w:rsidP="00363892">
            <w:pPr>
              <w:pStyle w:val="a4"/>
              <w:jc w:val="center"/>
              <w:rPr>
                <w:rFonts w:ascii="Times New Roman" w:hAnsi="Times New Roman" w:cs="Times New Roman"/>
                <w:b/>
                <w:sz w:val="28"/>
                <w:szCs w:val="28"/>
                <w:bdr w:val="none" w:sz="0" w:space="0" w:color="auto" w:frame="1"/>
                <w:lang w:eastAsia="ru-RU"/>
              </w:rPr>
            </w:pPr>
          </w:p>
        </w:tc>
        <w:tc>
          <w:tcPr>
            <w:tcW w:w="2835" w:type="dxa"/>
            <w:gridSpan w:val="2"/>
          </w:tcPr>
          <w:p w:rsidR="00C642FF" w:rsidRPr="000C680E" w:rsidRDefault="00B15CE2"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Развитие умения быстрого ориентирования в знакомом пространстве по ориентиру.</w:t>
            </w:r>
          </w:p>
        </w:tc>
        <w:tc>
          <w:tcPr>
            <w:tcW w:w="4643" w:type="dxa"/>
            <w:gridSpan w:val="2"/>
          </w:tcPr>
          <w:p w:rsidR="00C642FF" w:rsidRPr="000C680E" w:rsidRDefault="00D21820"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выходит из игры.</w:t>
            </w:r>
          </w:p>
        </w:tc>
      </w:tr>
      <w:tr w:rsidR="00C6443B" w:rsidRPr="000C680E" w:rsidTr="00D762B0">
        <w:tc>
          <w:tcPr>
            <w:tcW w:w="617" w:type="dxa"/>
            <w:gridSpan w:val="2"/>
          </w:tcPr>
          <w:p w:rsidR="00C6443B" w:rsidRPr="006861AC" w:rsidRDefault="006861AC" w:rsidP="00D22CB7">
            <w:pPr>
              <w:spacing w:line="380" w:lineRule="atLeast"/>
              <w:jc w:val="center"/>
              <w:textAlignment w:val="baseline"/>
              <w:outlineLvl w:val="2"/>
              <w:rPr>
                <w:rFonts w:ascii="Times New Roman" w:eastAsia="Times New Roman" w:hAnsi="Times New Roman" w:cs="Times New Roman"/>
                <w:b/>
                <w:bCs/>
                <w:color w:val="000000" w:themeColor="text1"/>
                <w:sz w:val="28"/>
                <w:szCs w:val="28"/>
                <w:bdr w:val="none" w:sz="0" w:space="0" w:color="auto" w:frame="1"/>
                <w:lang w:val="en-US" w:eastAsia="ru-RU"/>
              </w:rPr>
            </w:pPr>
            <w:r>
              <w:rPr>
                <w:rFonts w:ascii="Times New Roman" w:eastAsia="Times New Roman" w:hAnsi="Times New Roman" w:cs="Times New Roman"/>
                <w:b/>
                <w:bCs/>
                <w:color w:val="000000" w:themeColor="text1"/>
                <w:sz w:val="28"/>
                <w:szCs w:val="28"/>
                <w:bdr w:val="none" w:sz="0" w:space="0" w:color="auto" w:frame="1"/>
                <w:lang w:val="en-US" w:eastAsia="ru-RU"/>
              </w:rPr>
              <w:t>28</w:t>
            </w:r>
          </w:p>
        </w:tc>
        <w:tc>
          <w:tcPr>
            <w:tcW w:w="1934" w:type="dxa"/>
          </w:tcPr>
          <w:p w:rsidR="00C6443B" w:rsidRPr="000C680E" w:rsidRDefault="00C642FF" w:rsidP="00363892">
            <w:pPr>
              <w:pStyle w:val="a4"/>
              <w:jc w:val="center"/>
              <w:rPr>
                <w:rFonts w:ascii="Times New Roman" w:hAnsi="Times New Roman" w:cs="Times New Roman"/>
                <w:b/>
                <w:sz w:val="28"/>
                <w:szCs w:val="28"/>
                <w:bdr w:val="none" w:sz="0" w:space="0" w:color="auto" w:frame="1"/>
                <w:lang w:eastAsia="ru-RU"/>
              </w:rPr>
            </w:pPr>
            <w:r w:rsidRPr="000C680E">
              <w:rPr>
                <w:rFonts w:ascii="Times New Roman" w:hAnsi="Times New Roman" w:cs="Times New Roman"/>
                <w:b/>
                <w:sz w:val="28"/>
                <w:szCs w:val="28"/>
                <w:bdr w:val="none" w:sz="0" w:space="0" w:color="auto" w:frame="1"/>
                <w:lang w:eastAsia="ru-RU"/>
              </w:rPr>
              <w:t>«</w:t>
            </w:r>
            <w:r w:rsidR="00C6443B" w:rsidRPr="000C680E">
              <w:rPr>
                <w:rFonts w:ascii="Times New Roman" w:hAnsi="Times New Roman" w:cs="Times New Roman"/>
                <w:b/>
                <w:sz w:val="28"/>
                <w:szCs w:val="28"/>
                <w:bdr w:val="none" w:sz="0" w:space="0" w:color="auto" w:frame="1"/>
                <w:lang w:eastAsia="ru-RU"/>
              </w:rPr>
              <w:t>Если точно идешь, что-то найдешь</w:t>
            </w:r>
            <w:r w:rsidRPr="000C680E">
              <w:rPr>
                <w:rFonts w:ascii="Times New Roman" w:hAnsi="Times New Roman" w:cs="Times New Roman"/>
                <w:b/>
                <w:sz w:val="28"/>
                <w:szCs w:val="28"/>
                <w:bdr w:val="none" w:sz="0" w:space="0" w:color="auto" w:frame="1"/>
                <w:lang w:eastAsia="ru-RU"/>
              </w:rPr>
              <w:t>»</w:t>
            </w:r>
          </w:p>
          <w:p w:rsidR="00C6443B" w:rsidRPr="000C680E" w:rsidRDefault="00C6443B" w:rsidP="00363892">
            <w:pPr>
              <w:pStyle w:val="a4"/>
              <w:jc w:val="center"/>
              <w:rPr>
                <w:rFonts w:ascii="Times New Roman" w:hAnsi="Times New Roman" w:cs="Times New Roman"/>
                <w:b/>
                <w:sz w:val="28"/>
                <w:szCs w:val="28"/>
                <w:bdr w:val="none" w:sz="0" w:space="0" w:color="auto" w:frame="1"/>
                <w:lang w:eastAsia="ru-RU"/>
              </w:rPr>
            </w:pPr>
          </w:p>
        </w:tc>
        <w:tc>
          <w:tcPr>
            <w:tcW w:w="2835" w:type="dxa"/>
            <w:gridSpan w:val="2"/>
          </w:tcPr>
          <w:p w:rsidR="00C6443B" w:rsidRPr="000C680E" w:rsidRDefault="00C642FF" w:rsidP="00363892">
            <w:pPr>
              <w:pStyle w:val="a4"/>
              <w:ind w:firstLine="318"/>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Упражнение в ориентировке в пространстве.</w:t>
            </w:r>
          </w:p>
        </w:tc>
        <w:tc>
          <w:tcPr>
            <w:tcW w:w="4643" w:type="dxa"/>
            <w:gridSpan w:val="2"/>
          </w:tcPr>
          <w:p w:rsidR="00C6443B" w:rsidRPr="000C680E" w:rsidRDefault="00C642FF" w:rsidP="00363892">
            <w:pPr>
              <w:pStyle w:val="a4"/>
              <w:ind w:firstLine="459"/>
              <w:jc w:val="both"/>
              <w:rPr>
                <w:rFonts w:ascii="Times New Roman" w:hAnsi="Times New Roman" w:cs="Times New Roman"/>
                <w:sz w:val="28"/>
                <w:szCs w:val="28"/>
                <w:bdr w:val="none" w:sz="0" w:space="0" w:color="auto" w:frame="1"/>
                <w:lang w:eastAsia="ru-RU"/>
              </w:rPr>
            </w:pPr>
            <w:r w:rsidRPr="000C680E">
              <w:rPr>
                <w:rFonts w:ascii="Times New Roman" w:hAnsi="Times New Roman" w:cs="Times New Roman"/>
                <w:sz w:val="28"/>
                <w:szCs w:val="28"/>
                <w:bdr w:val="none" w:sz="0" w:space="0" w:color="auto" w:frame="1"/>
                <w:lang w:eastAsia="ru-RU"/>
              </w:rPr>
              <w:t>П</w:t>
            </w:r>
            <w:r w:rsidR="00C6443B" w:rsidRPr="000C680E">
              <w:rPr>
                <w:rFonts w:ascii="Times New Roman" w:hAnsi="Times New Roman" w:cs="Times New Roman"/>
                <w:sz w:val="28"/>
                <w:szCs w:val="28"/>
                <w:bdr w:val="none" w:sz="0" w:space="0" w:color="auto" w:frame="1"/>
                <w:lang w:eastAsia="ru-RU"/>
              </w:rPr>
              <w:t>едагог заранее прячет какой-нибудь знакомый предмет (вешает на ветку рюкзачок, в кустарнике прячет платок, кладет под дерево шарик и др.) Дети  становятся в шеренгу и выполняют в точности каждое движение, которое называет педагог, например: сделать пять шагов назад, два шага влево, повернуться направо, четыре шага вперед, покружиться на месте, присесть, начать поиск. Нашедший предмет делает круг почета под аплодисменты играющих.</w:t>
            </w:r>
          </w:p>
        </w:tc>
      </w:tr>
      <w:tr w:rsidR="00877091" w:rsidRPr="000C680E" w:rsidTr="00D762B0">
        <w:tc>
          <w:tcPr>
            <w:tcW w:w="617" w:type="dxa"/>
            <w:gridSpan w:val="2"/>
          </w:tcPr>
          <w:p w:rsidR="00877091" w:rsidRPr="000C680E" w:rsidRDefault="00877091" w:rsidP="00353B5B">
            <w:pPr>
              <w:pStyle w:val="a4"/>
              <w:rPr>
                <w:rFonts w:ascii="Times New Roman" w:hAnsi="Times New Roman" w:cs="Times New Roman"/>
                <w:b/>
                <w:sz w:val="28"/>
                <w:szCs w:val="28"/>
                <w:bdr w:val="none" w:sz="0" w:space="0" w:color="auto" w:frame="1"/>
                <w:lang w:eastAsia="ru-RU"/>
              </w:rPr>
            </w:pPr>
          </w:p>
        </w:tc>
        <w:tc>
          <w:tcPr>
            <w:tcW w:w="1934" w:type="dxa"/>
          </w:tcPr>
          <w:p w:rsidR="00877091" w:rsidRPr="000C680E" w:rsidRDefault="00877091" w:rsidP="00363892">
            <w:pPr>
              <w:pStyle w:val="a4"/>
              <w:jc w:val="center"/>
              <w:rPr>
                <w:rFonts w:ascii="Times New Roman" w:hAnsi="Times New Roman" w:cs="Times New Roman"/>
                <w:b/>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«Три задания - три желания»</w:t>
            </w:r>
          </w:p>
        </w:tc>
        <w:tc>
          <w:tcPr>
            <w:tcW w:w="2835" w:type="dxa"/>
            <w:gridSpan w:val="2"/>
          </w:tcPr>
          <w:p w:rsidR="00877091" w:rsidRPr="000C680E" w:rsidRDefault="00877091" w:rsidP="00363892">
            <w:pPr>
              <w:pStyle w:val="a4"/>
              <w:ind w:firstLine="318"/>
              <w:jc w:val="both"/>
              <w:rPr>
                <w:rFonts w:ascii="Times New Roman" w:hAnsi="Times New Roman" w:cs="Times New Roman"/>
                <w:color w:val="000000" w:themeColor="text1"/>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Развитие умений ориентироваться на местности.</w:t>
            </w:r>
          </w:p>
        </w:tc>
        <w:tc>
          <w:tcPr>
            <w:tcW w:w="4643" w:type="dxa"/>
            <w:gridSpan w:val="2"/>
          </w:tcPr>
          <w:p w:rsidR="00877091" w:rsidRPr="000C680E" w:rsidRDefault="00FE090E" w:rsidP="00363892">
            <w:pPr>
              <w:shd w:val="clear" w:color="auto" w:fill="FFFFFF"/>
              <w:ind w:firstLine="459"/>
              <w:jc w:val="both"/>
              <w:textAlignment w:val="baseline"/>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И</w:t>
            </w:r>
            <w:r w:rsidR="00877091" w:rsidRPr="000C680E">
              <w:rPr>
                <w:rFonts w:ascii="Times New Roman" w:eastAsia="Times New Roman" w:hAnsi="Times New Roman" w:cs="Times New Roman"/>
                <w:color w:val="000000" w:themeColor="text1"/>
                <w:sz w:val="28"/>
                <w:szCs w:val="28"/>
                <w:lang w:eastAsia="ru-RU"/>
              </w:rPr>
              <w:t>гра состоит из трех взаимосвязанных частей.</w:t>
            </w:r>
          </w:p>
          <w:p w:rsidR="00877091" w:rsidRPr="000C680E" w:rsidRDefault="00877091" w:rsidP="00363892">
            <w:pPr>
              <w:shd w:val="clear" w:color="auto" w:fill="FFFFFF"/>
              <w:ind w:firstLine="459"/>
              <w:jc w:val="both"/>
              <w:textAlignment w:val="baseline"/>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1. Детям даются разные задания (каждому — свое): взять из мешочка на ощупь желудь со шляпкой или без нее, самый большой, самый маленький, два одинаковых по величине, один большой и два маленьких и т. д.</w:t>
            </w:r>
          </w:p>
          <w:p w:rsidR="00877091" w:rsidRPr="000C680E" w:rsidRDefault="00877091" w:rsidP="00363892">
            <w:pPr>
              <w:shd w:val="clear" w:color="auto" w:fill="FFFFFF"/>
              <w:ind w:firstLine="459"/>
              <w:jc w:val="both"/>
              <w:textAlignment w:val="baseline"/>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2. Выполнив первое задание, каждый находит дерево, «подарившее» эти плоды, и придумывает игру-движение с ним (попасть желудем в ствол с определенного расстояния, перебросить через ветку и пр.).</w:t>
            </w:r>
          </w:p>
          <w:p w:rsidR="00877091" w:rsidRPr="000C680E" w:rsidRDefault="00877091" w:rsidP="00363892">
            <w:pPr>
              <w:shd w:val="clear" w:color="auto" w:fill="FFFFFF"/>
              <w:ind w:firstLine="459"/>
              <w:jc w:val="both"/>
              <w:textAlignment w:val="baseline"/>
              <w:rPr>
                <w:rFonts w:ascii="Times New Roman" w:hAnsi="Times New Roman" w:cs="Times New Roman"/>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3. В конце следует поблагодарить дерево. Как это сделать, ребенок придумывает сам: погладить его рукой, прижаться щекой, попытаться обхватить руками, сказать ему добрые слова. В игре можно использовать любое дерево, имеющее плоды (ель, сосну, рябину). Задания могут быть оформлены в виде карточек с рисунками. Победителем считается тот, кто придумает самое интересное, необычное движение, сумеет искренне «поблагодарить» дерево.</w:t>
            </w:r>
          </w:p>
        </w:tc>
      </w:tr>
      <w:tr w:rsidR="00877091" w:rsidRPr="000C680E" w:rsidTr="00D762B0">
        <w:tc>
          <w:tcPr>
            <w:tcW w:w="617" w:type="dxa"/>
            <w:gridSpan w:val="2"/>
          </w:tcPr>
          <w:p w:rsidR="00877091" w:rsidRPr="006861AC" w:rsidRDefault="006861AC" w:rsidP="00054FB9">
            <w:pPr>
              <w:pStyle w:val="a4"/>
              <w:rPr>
                <w:rFonts w:ascii="Times New Roman" w:hAnsi="Times New Roman" w:cs="Times New Roman"/>
                <w:b/>
                <w:sz w:val="28"/>
                <w:szCs w:val="28"/>
                <w:bdr w:val="none" w:sz="0" w:space="0" w:color="auto" w:frame="1"/>
                <w:lang w:val="en-US" w:eastAsia="ru-RU"/>
              </w:rPr>
            </w:pPr>
            <w:r>
              <w:rPr>
                <w:rFonts w:ascii="Times New Roman" w:hAnsi="Times New Roman" w:cs="Times New Roman"/>
                <w:b/>
                <w:sz w:val="28"/>
                <w:szCs w:val="28"/>
                <w:bdr w:val="none" w:sz="0" w:space="0" w:color="auto" w:frame="1"/>
                <w:lang w:val="en-US" w:eastAsia="ru-RU"/>
              </w:rPr>
              <w:t>29</w:t>
            </w:r>
          </w:p>
        </w:tc>
        <w:tc>
          <w:tcPr>
            <w:tcW w:w="1934" w:type="dxa"/>
          </w:tcPr>
          <w:p w:rsidR="00877091" w:rsidRPr="000C680E" w:rsidRDefault="00877091" w:rsidP="00363892">
            <w:pPr>
              <w:pStyle w:val="a4"/>
              <w:jc w:val="center"/>
              <w:rPr>
                <w:rFonts w:ascii="Times New Roman" w:hAnsi="Times New Roman" w:cs="Times New Roman"/>
                <w:b/>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«Найди  дерево»</w:t>
            </w:r>
          </w:p>
        </w:tc>
        <w:tc>
          <w:tcPr>
            <w:tcW w:w="2835" w:type="dxa"/>
            <w:gridSpan w:val="2"/>
          </w:tcPr>
          <w:p w:rsidR="00877091" w:rsidRPr="000C680E" w:rsidRDefault="00877091" w:rsidP="00363892">
            <w:pPr>
              <w:pStyle w:val="a4"/>
              <w:ind w:firstLine="318"/>
              <w:jc w:val="both"/>
              <w:rPr>
                <w:rFonts w:ascii="Times New Roman" w:hAnsi="Times New Roman" w:cs="Times New Roman"/>
                <w:color w:val="000000" w:themeColor="text1"/>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Совершенствование движений в природных условиях в процессе ориентирования в пространстве.</w:t>
            </w:r>
          </w:p>
        </w:tc>
        <w:tc>
          <w:tcPr>
            <w:tcW w:w="4643" w:type="dxa"/>
            <w:gridSpan w:val="2"/>
          </w:tcPr>
          <w:p w:rsidR="00877091" w:rsidRPr="000C680E" w:rsidRDefault="00877091" w:rsidP="00363892">
            <w:pPr>
              <w:pStyle w:val="a4"/>
              <w:ind w:firstLine="459"/>
              <w:jc w:val="both"/>
              <w:rPr>
                <w:rFonts w:ascii="Times New Roman" w:hAnsi="Times New Roman" w:cs="Times New Roman"/>
                <w:color w:val="000000" w:themeColor="text1"/>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Педагог называет дерево (ель, березу и др.), предлагает найти, добежать (дойти, допрыгать) до него и обхватить руками. Используются элементы соревнования: кто быстрее найдет «свое» дерево? Варианты игры: дети бегут к тому дереву, веточку, лист или плод которого показывает воспитатель; детям предлагается найти такой же лист на земле и с ним бежать к нужному дереву и т. д. Правильно выполнивший задание получает поощрительную фишку. Победителем считается тот, у кого окажется большее количество фишек.</w:t>
            </w:r>
          </w:p>
        </w:tc>
      </w:tr>
      <w:tr w:rsidR="00877091" w:rsidRPr="000C680E" w:rsidTr="00D762B0">
        <w:tc>
          <w:tcPr>
            <w:tcW w:w="617" w:type="dxa"/>
            <w:gridSpan w:val="2"/>
          </w:tcPr>
          <w:p w:rsidR="00877091" w:rsidRPr="006861AC" w:rsidRDefault="006861AC" w:rsidP="00054FB9">
            <w:pPr>
              <w:pStyle w:val="a4"/>
              <w:rPr>
                <w:rFonts w:ascii="Times New Roman" w:hAnsi="Times New Roman" w:cs="Times New Roman"/>
                <w:b/>
                <w:sz w:val="28"/>
                <w:szCs w:val="28"/>
                <w:bdr w:val="none" w:sz="0" w:space="0" w:color="auto" w:frame="1"/>
                <w:lang w:val="en-US" w:eastAsia="ru-RU"/>
              </w:rPr>
            </w:pPr>
            <w:r>
              <w:rPr>
                <w:rFonts w:ascii="Times New Roman" w:hAnsi="Times New Roman" w:cs="Times New Roman"/>
                <w:b/>
                <w:sz w:val="28"/>
                <w:szCs w:val="28"/>
                <w:bdr w:val="none" w:sz="0" w:space="0" w:color="auto" w:frame="1"/>
                <w:lang w:val="en-US" w:eastAsia="ru-RU"/>
              </w:rPr>
              <w:lastRenderedPageBreak/>
              <w:t>30</w:t>
            </w:r>
          </w:p>
        </w:tc>
        <w:tc>
          <w:tcPr>
            <w:tcW w:w="1934" w:type="dxa"/>
          </w:tcPr>
          <w:p w:rsidR="00877091" w:rsidRPr="000C680E" w:rsidRDefault="00877091" w:rsidP="00363892">
            <w:pPr>
              <w:pStyle w:val="a4"/>
              <w:jc w:val="center"/>
              <w:rPr>
                <w:rFonts w:ascii="Times New Roman" w:hAnsi="Times New Roman" w:cs="Times New Roman"/>
                <w:b/>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«Березонька, выручай»</w:t>
            </w:r>
          </w:p>
        </w:tc>
        <w:tc>
          <w:tcPr>
            <w:tcW w:w="2835" w:type="dxa"/>
            <w:gridSpan w:val="2"/>
          </w:tcPr>
          <w:p w:rsidR="00877091" w:rsidRPr="000C680E" w:rsidRDefault="00877091" w:rsidP="00363892">
            <w:pPr>
              <w:pStyle w:val="a4"/>
              <w:ind w:firstLine="318"/>
              <w:jc w:val="both"/>
              <w:rPr>
                <w:rFonts w:ascii="Times New Roman" w:hAnsi="Times New Roman" w:cs="Times New Roman"/>
                <w:color w:val="000000" w:themeColor="text1"/>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Совершенствование различных видов и способов бега,  развитие внимания, быстр</w:t>
            </w:r>
            <w:r w:rsidR="000B101C" w:rsidRPr="000C680E">
              <w:rPr>
                <w:rFonts w:ascii="Times New Roman" w:eastAsia="Times New Roman" w:hAnsi="Times New Roman" w:cs="Times New Roman"/>
                <w:color w:val="000000" w:themeColor="text1"/>
                <w:sz w:val="28"/>
                <w:szCs w:val="28"/>
                <w:lang w:eastAsia="ru-RU"/>
              </w:rPr>
              <w:t>оты реакции на сигнал.</w:t>
            </w:r>
          </w:p>
        </w:tc>
        <w:tc>
          <w:tcPr>
            <w:tcW w:w="4643" w:type="dxa"/>
            <w:gridSpan w:val="2"/>
          </w:tcPr>
          <w:p w:rsidR="00877091" w:rsidRPr="000C680E" w:rsidRDefault="000B101C" w:rsidP="00363892">
            <w:pPr>
              <w:pStyle w:val="a4"/>
              <w:ind w:firstLine="459"/>
              <w:jc w:val="both"/>
              <w:rPr>
                <w:rFonts w:ascii="Times New Roman" w:hAnsi="Times New Roman" w:cs="Times New Roman"/>
                <w:color w:val="000000" w:themeColor="text1"/>
                <w:sz w:val="28"/>
                <w:szCs w:val="28"/>
                <w:bdr w:val="none" w:sz="0" w:space="0" w:color="auto" w:frame="1"/>
                <w:lang w:eastAsia="ru-RU"/>
              </w:rPr>
            </w:pPr>
            <w:r w:rsidRPr="000C680E">
              <w:rPr>
                <w:rFonts w:ascii="Times New Roman" w:eastAsia="Times New Roman" w:hAnsi="Times New Roman" w:cs="Times New Roman"/>
                <w:color w:val="000000" w:themeColor="text1"/>
                <w:sz w:val="28"/>
                <w:szCs w:val="28"/>
                <w:lang w:eastAsia="ru-RU"/>
              </w:rPr>
              <w:t>Д</w:t>
            </w:r>
            <w:r w:rsidR="00877091" w:rsidRPr="000C680E">
              <w:rPr>
                <w:rFonts w:ascii="Times New Roman" w:eastAsia="Times New Roman" w:hAnsi="Times New Roman" w:cs="Times New Roman"/>
                <w:color w:val="000000" w:themeColor="text1"/>
                <w:sz w:val="28"/>
                <w:szCs w:val="28"/>
                <w:lang w:eastAsia="ru-RU"/>
              </w:rPr>
              <w:t>ети стоят в кругу, взявшись за руки, ловишка в середине круга. После произнесенных хором слов «Ловишка, ловишка, беги — догоняй, березка, березонька, нас выручай!» дети бегут к березе. Добежав до березы, они должны успеть выполнить одно из действий: дотронуться д</w:t>
            </w:r>
            <w:r w:rsidRPr="000C680E">
              <w:rPr>
                <w:rFonts w:ascii="Times New Roman" w:eastAsia="Times New Roman" w:hAnsi="Times New Roman" w:cs="Times New Roman"/>
                <w:color w:val="000000" w:themeColor="text1"/>
                <w:sz w:val="28"/>
                <w:szCs w:val="28"/>
                <w:lang w:eastAsia="ru-RU"/>
              </w:rPr>
              <w:t>о ствола, обхватить его руками.</w:t>
            </w:r>
          </w:p>
        </w:tc>
      </w:tr>
      <w:tr w:rsidR="00877091" w:rsidRPr="000C680E" w:rsidTr="00D762B0">
        <w:tc>
          <w:tcPr>
            <w:tcW w:w="617" w:type="dxa"/>
            <w:gridSpan w:val="2"/>
          </w:tcPr>
          <w:p w:rsidR="00877091" w:rsidRPr="006861AC" w:rsidRDefault="006861AC" w:rsidP="00054FB9">
            <w:pPr>
              <w:pStyle w:val="a4"/>
              <w:rPr>
                <w:rFonts w:ascii="Times New Roman" w:hAnsi="Times New Roman" w:cs="Times New Roman"/>
                <w:b/>
                <w:sz w:val="28"/>
                <w:szCs w:val="28"/>
                <w:bdr w:val="none" w:sz="0" w:space="0" w:color="auto" w:frame="1"/>
                <w:lang w:val="en-US" w:eastAsia="ru-RU"/>
              </w:rPr>
            </w:pPr>
            <w:r>
              <w:rPr>
                <w:rFonts w:ascii="Times New Roman" w:hAnsi="Times New Roman" w:cs="Times New Roman"/>
                <w:b/>
                <w:sz w:val="28"/>
                <w:szCs w:val="28"/>
                <w:bdr w:val="none" w:sz="0" w:space="0" w:color="auto" w:frame="1"/>
                <w:lang w:val="en-US" w:eastAsia="ru-RU"/>
              </w:rPr>
              <w:t>31</w:t>
            </w:r>
          </w:p>
        </w:tc>
        <w:tc>
          <w:tcPr>
            <w:tcW w:w="1934" w:type="dxa"/>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«Записки в лесу»</w:t>
            </w: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Закрепление движений в естественных условиях.</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Педагог заранее развешивает на кустах и ветках «записки». Дети должны их отыскать. Победителем считается тот, у кого записок окажется больше.</w:t>
            </w:r>
          </w:p>
        </w:tc>
      </w:tr>
      <w:tr w:rsidR="00877091" w:rsidRPr="000C680E" w:rsidTr="00D762B0">
        <w:tc>
          <w:tcPr>
            <w:tcW w:w="617" w:type="dxa"/>
            <w:gridSpan w:val="2"/>
          </w:tcPr>
          <w:p w:rsidR="00877091" w:rsidRPr="006861AC" w:rsidRDefault="006861AC" w:rsidP="00054FB9">
            <w:pPr>
              <w:pStyle w:val="a4"/>
              <w:rPr>
                <w:rFonts w:ascii="Times New Roman" w:hAnsi="Times New Roman" w:cs="Times New Roman"/>
                <w:b/>
                <w:sz w:val="28"/>
                <w:szCs w:val="28"/>
                <w:bdr w:val="none" w:sz="0" w:space="0" w:color="auto" w:frame="1"/>
                <w:lang w:val="en-US" w:eastAsia="ru-RU"/>
              </w:rPr>
            </w:pPr>
            <w:r>
              <w:rPr>
                <w:rFonts w:ascii="Times New Roman" w:hAnsi="Times New Roman" w:cs="Times New Roman"/>
                <w:b/>
                <w:sz w:val="28"/>
                <w:szCs w:val="28"/>
                <w:bdr w:val="none" w:sz="0" w:space="0" w:color="auto" w:frame="1"/>
                <w:lang w:val="en-US" w:eastAsia="ru-RU"/>
              </w:rPr>
              <w:t>32</w:t>
            </w:r>
          </w:p>
        </w:tc>
        <w:tc>
          <w:tcPr>
            <w:tcW w:w="1934" w:type="dxa"/>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«Найди предмет»</w:t>
            </w: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внимания, наблюдательности.</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 xml:space="preserve">Спрятав какой-либо предмет (или несколько), педагог сообщает участникам игры, что он спрятал и приблизительно где. Предлагает найти предмет. Тот, кто выполнит задание первым, считается победителем и получает право продолжить игру в качестве </w:t>
            </w:r>
            <w:r w:rsidR="000B101C" w:rsidRPr="000C680E">
              <w:rPr>
                <w:rFonts w:ascii="Times New Roman" w:eastAsia="Times New Roman" w:hAnsi="Times New Roman" w:cs="Times New Roman"/>
                <w:color w:val="000000" w:themeColor="text1"/>
                <w:sz w:val="28"/>
                <w:szCs w:val="28"/>
                <w:lang w:eastAsia="ru-RU"/>
              </w:rPr>
              <w:t>ведущего</w:t>
            </w:r>
            <w:r w:rsidRPr="000C680E">
              <w:rPr>
                <w:rFonts w:ascii="Times New Roman" w:eastAsia="Times New Roman" w:hAnsi="Times New Roman" w:cs="Times New Roman"/>
                <w:color w:val="000000" w:themeColor="text1"/>
                <w:sz w:val="28"/>
                <w:szCs w:val="28"/>
                <w:lang w:eastAsia="ru-RU"/>
              </w:rPr>
              <w:t>.</w:t>
            </w:r>
          </w:p>
        </w:tc>
      </w:tr>
      <w:tr w:rsidR="00877091" w:rsidRPr="000C680E" w:rsidTr="00D762B0">
        <w:tc>
          <w:tcPr>
            <w:tcW w:w="617" w:type="dxa"/>
            <w:gridSpan w:val="2"/>
          </w:tcPr>
          <w:p w:rsidR="00877091" w:rsidRPr="006861AC" w:rsidRDefault="006861AC" w:rsidP="00054FB9">
            <w:pPr>
              <w:pStyle w:val="a4"/>
              <w:rPr>
                <w:rFonts w:ascii="Times New Roman" w:hAnsi="Times New Roman" w:cs="Times New Roman"/>
                <w:b/>
                <w:sz w:val="28"/>
                <w:szCs w:val="28"/>
                <w:bdr w:val="none" w:sz="0" w:space="0" w:color="auto" w:frame="1"/>
                <w:lang w:val="en-US" w:eastAsia="ru-RU"/>
              </w:rPr>
            </w:pPr>
            <w:r>
              <w:rPr>
                <w:rFonts w:ascii="Times New Roman" w:hAnsi="Times New Roman" w:cs="Times New Roman"/>
                <w:b/>
                <w:sz w:val="28"/>
                <w:szCs w:val="28"/>
                <w:bdr w:val="none" w:sz="0" w:space="0" w:color="auto" w:frame="1"/>
                <w:lang w:val="en-US" w:eastAsia="ru-RU"/>
              </w:rPr>
              <w:t>33</w:t>
            </w:r>
          </w:p>
        </w:tc>
        <w:tc>
          <w:tcPr>
            <w:tcW w:w="1934" w:type="dxa"/>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«Пройди и запомни»</w:t>
            </w:r>
          </w:p>
        </w:tc>
        <w:tc>
          <w:tcPr>
            <w:tcW w:w="2835" w:type="dxa"/>
            <w:gridSpan w:val="2"/>
          </w:tcPr>
          <w:p w:rsidR="00877091" w:rsidRPr="000C680E" w:rsidRDefault="00877091"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Совершенствование   различных   видов   и   способов   ходьбы в естественных условиях.</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 xml:space="preserve">На тропинке раскладываются разные предметы (5—7 шт.), найденные в лесу. Дети идут по тропинке друг за другом разными способами (по указанию воспитателя) и одновременно запоминают порядок расположения предметов. Затем каждый рассказывает об увиденном. </w:t>
            </w:r>
          </w:p>
        </w:tc>
      </w:tr>
      <w:tr w:rsidR="00877091" w:rsidRPr="000C680E" w:rsidTr="00D762B0">
        <w:tc>
          <w:tcPr>
            <w:tcW w:w="617" w:type="dxa"/>
            <w:gridSpan w:val="2"/>
          </w:tcPr>
          <w:p w:rsidR="00877091" w:rsidRPr="006861AC" w:rsidRDefault="006861AC" w:rsidP="00054FB9">
            <w:pPr>
              <w:pStyle w:val="a4"/>
              <w:rPr>
                <w:rFonts w:ascii="Times New Roman" w:hAnsi="Times New Roman" w:cs="Times New Roman"/>
                <w:b/>
                <w:sz w:val="28"/>
                <w:szCs w:val="28"/>
                <w:bdr w:val="none" w:sz="0" w:space="0" w:color="auto" w:frame="1"/>
                <w:lang w:val="en-US" w:eastAsia="ru-RU"/>
              </w:rPr>
            </w:pPr>
            <w:r>
              <w:rPr>
                <w:rFonts w:ascii="Times New Roman" w:hAnsi="Times New Roman" w:cs="Times New Roman"/>
                <w:b/>
                <w:sz w:val="28"/>
                <w:szCs w:val="28"/>
                <w:bdr w:val="none" w:sz="0" w:space="0" w:color="auto" w:frame="1"/>
                <w:lang w:val="en-US" w:eastAsia="ru-RU"/>
              </w:rPr>
              <w:t>34</w:t>
            </w:r>
          </w:p>
        </w:tc>
        <w:tc>
          <w:tcPr>
            <w:tcW w:w="1934" w:type="dxa"/>
          </w:tcPr>
          <w:p w:rsidR="00877091" w:rsidRPr="000C680E" w:rsidRDefault="00877091" w:rsidP="00363892">
            <w:pPr>
              <w:pStyle w:val="a4"/>
              <w:jc w:val="center"/>
              <w:rPr>
                <w:rFonts w:ascii="Times New Roman" w:eastAsia="Times New Roman" w:hAnsi="Times New Roman" w:cs="Times New Roman"/>
                <w:b/>
                <w:bCs/>
                <w:color w:val="000000" w:themeColor="text1"/>
                <w:sz w:val="28"/>
                <w:szCs w:val="28"/>
                <w:bdr w:val="none" w:sz="0" w:space="0" w:color="auto" w:frame="1"/>
                <w:lang w:eastAsia="ru-RU"/>
              </w:rPr>
            </w:pPr>
            <w:r w:rsidRPr="000C680E">
              <w:rPr>
                <w:rFonts w:ascii="Times New Roman" w:eastAsia="Times New Roman" w:hAnsi="Times New Roman" w:cs="Times New Roman"/>
                <w:b/>
                <w:bCs/>
                <w:color w:val="000000" w:themeColor="text1"/>
                <w:sz w:val="28"/>
                <w:szCs w:val="28"/>
                <w:bdr w:val="none" w:sz="0" w:space="0" w:color="auto" w:frame="1"/>
                <w:lang w:eastAsia="ru-RU"/>
              </w:rPr>
              <w:t>«Найди такой дуб»</w:t>
            </w:r>
          </w:p>
        </w:tc>
        <w:tc>
          <w:tcPr>
            <w:tcW w:w="2835" w:type="dxa"/>
            <w:gridSpan w:val="2"/>
          </w:tcPr>
          <w:p w:rsidR="00877091" w:rsidRPr="000C680E" w:rsidRDefault="000852DB" w:rsidP="00363892">
            <w:pPr>
              <w:pStyle w:val="a4"/>
              <w:ind w:firstLine="318"/>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Развитие умения ориентироваться по  в простанстве по определенному ориентиру.</w:t>
            </w:r>
          </w:p>
        </w:tc>
        <w:tc>
          <w:tcPr>
            <w:tcW w:w="4643" w:type="dxa"/>
            <w:gridSpan w:val="2"/>
          </w:tcPr>
          <w:p w:rsidR="00877091" w:rsidRPr="000C680E" w:rsidRDefault="00877091" w:rsidP="00363892">
            <w:pPr>
              <w:pStyle w:val="a4"/>
              <w:ind w:firstLine="459"/>
              <w:jc w:val="both"/>
              <w:rPr>
                <w:rFonts w:ascii="Times New Roman" w:eastAsia="Times New Roman" w:hAnsi="Times New Roman" w:cs="Times New Roman"/>
                <w:color w:val="000000" w:themeColor="text1"/>
                <w:sz w:val="28"/>
                <w:szCs w:val="28"/>
                <w:lang w:eastAsia="ru-RU"/>
              </w:rPr>
            </w:pPr>
            <w:r w:rsidRPr="000C680E">
              <w:rPr>
                <w:rFonts w:ascii="Times New Roman" w:eastAsia="Times New Roman" w:hAnsi="Times New Roman" w:cs="Times New Roman"/>
                <w:color w:val="000000" w:themeColor="text1"/>
                <w:sz w:val="28"/>
                <w:szCs w:val="28"/>
                <w:lang w:eastAsia="ru-RU"/>
              </w:rPr>
              <w:t>Дети рассматривают деревья и находят среди них самое большое, низкое, старое, молодое, развесистое, могучее, красивое и т. д. После такой предварительной беседы они становятся в шеренгу, хором произносят: «Раз, два, три… К самому большому (низкому и т. д.) дубу беги!» — и стараются как можно быстрее добежать до цели.</w:t>
            </w:r>
          </w:p>
        </w:tc>
      </w:tr>
    </w:tbl>
    <w:p w:rsidR="00D15E27" w:rsidRPr="00054FB9" w:rsidRDefault="00D15E27" w:rsidP="00054FB9">
      <w:pPr>
        <w:pStyle w:val="a4"/>
        <w:rPr>
          <w:rFonts w:ascii="Times New Roman" w:hAnsi="Times New Roman" w:cs="Times New Roman"/>
          <w:sz w:val="26"/>
          <w:szCs w:val="26"/>
          <w:bdr w:val="none" w:sz="0" w:space="0" w:color="auto" w:frame="1"/>
          <w:lang w:eastAsia="ru-RU"/>
        </w:rPr>
      </w:pPr>
      <w:bookmarkStart w:id="0" w:name="_GoBack"/>
      <w:bookmarkEnd w:id="0"/>
    </w:p>
    <w:p w:rsidR="009E5970" w:rsidRPr="000B42B9" w:rsidRDefault="009E5970" w:rsidP="000B42B9">
      <w:pPr>
        <w:pStyle w:val="a4"/>
        <w:rPr>
          <w:rFonts w:ascii="Times New Roman" w:hAnsi="Times New Roman" w:cs="Times New Roman"/>
          <w:sz w:val="26"/>
          <w:szCs w:val="26"/>
          <w:lang w:eastAsia="ru-RU"/>
        </w:rPr>
      </w:pPr>
    </w:p>
    <w:p w:rsidR="009E5970" w:rsidRPr="000B42B9" w:rsidRDefault="009E5970" w:rsidP="000B42B9">
      <w:pPr>
        <w:pStyle w:val="a4"/>
        <w:rPr>
          <w:rFonts w:ascii="Times New Roman" w:hAnsi="Times New Roman" w:cs="Times New Roman"/>
          <w:sz w:val="26"/>
          <w:szCs w:val="26"/>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i/>
          <w:sz w:val="28"/>
          <w:szCs w:val="28"/>
          <w:lang w:eastAsia="ru-RU"/>
        </w:rPr>
      </w:pPr>
    </w:p>
    <w:p w:rsidR="009E5970" w:rsidRPr="009E5970" w:rsidRDefault="009E5970" w:rsidP="009E5970">
      <w:pPr>
        <w:spacing w:after="0" w:line="240" w:lineRule="auto"/>
        <w:ind w:left="720"/>
        <w:contextualSpacing/>
        <w:jc w:val="both"/>
        <w:rPr>
          <w:rFonts w:ascii="Times New Roman" w:eastAsia="Times New Roman" w:hAnsi="Times New Roman" w:cs="Times New Roman"/>
          <w:b/>
          <w:sz w:val="28"/>
          <w:szCs w:val="28"/>
          <w:lang w:eastAsia="ru-RU"/>
        </w:rPr>
      </w:pPr>
    </w:p>
    <w:p w:rsidR="00A05539" w:rsidRPr="006E1C26" w:rsidRDefault="00A05539" w:rsidP="006E1C26">
      <w:pPr>
        <w:spacing w:after="0"/>
        <w:rPr>
          <w:rFonts w:ascii="Times New Roman" w:hAnsi="Times New Roman" w:cs="Times New Roman"/>
          <w:sz w:val="28"/>
          <w:szCs w:val="28"/>
        </w:rPr>
      </w:pPr>
    </w:p>
    <w:sectPr w:rsidR="00A05539" w:rsidRPr="006E1C26" w:rsidSect="007839D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C2D43"/>
    <w:multiLevelType w:val="hybridMultilevel"/>
    <w:tmpl w:val="6CA8CD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1C26"/>
    <w:rsid w:val="0002413F"/>
    <w:rsid w:val="00054FB9"/>
    <w:rsid w:val="00062713"/>
    <w:rsid w:val="000760F0"/>
    <w:rsid w:val="000852DB"/>
    <w:rsid w:val="00087D92"/>
    <w:rsid w:val="0009389A"/>
    <w:rsid w:val="000B101C"/>
    <w:rsid w:val="000B42B9"/>
    <w:rsid w:val="000B63AF"/>
    <w:rsid w:val="000C680E"/>
    <w:rsid w:val="000E6A1D"/>
    <w:rsid w:val="00105A5A"/>
    <w:rsid w:val="0019409E"/>
    <w:rsid w:val="00206658"/>
    <w:rsid w:val="00210C66"/>
    <w:rsid w:val="00220977"/>
    <w:rsid w:val="00247777"/>
    <w:rsid w:val="00257177"/>
    <w:rsid w:val="002C460E"/>
    <w:rsid w:val="002E7791"/>
    <w:rsid w:val="00305EEE"/>
    <w:rsid w:val="00353B5B"/>
    <w:rsid w:val="00363892"/>
    <w:rsid w:val="003720AD"/>
    <w:rsid w:val="0038231C"/>
    <w:rsid w:val="003A3CB0"/>
    <w:rsid w:val="0040779F"/>
    <w:rsid w:val="004278E0"/>
    <w:rsid w:val="004D2E51"/>
    <w:rsid w:val="00516438"/>
    <w:rsid w:val="0057174F"/>
    <w:rsid w:val="005A22A6"/>
    <w:rsid w:val="005F4E88"/>
    <w:rsid w:val="006621F8"/>
    <w:rsid w:val="006861AC"/>
    <w:rsid w:val="0069183C"/>
    <w:rsid w:val="00691A4C"/>
    <w:rsid w:val="006E1C26"/>
    <w:rsid w:val="00751CF0"/>
    <w:rsid w:val="007661CF"/>
    <w:rsid w:val="007731E5"/>
    <w:rsid w:val="007839D2"/>
    <w:rsid w:val="00795601"/>
    <w:rsid w:val="007C49C5"/>
    <w:rsid w:val="00877091"/>
    <w:rsid w:val="008F7BC3"/>
    <w:rsid w:val="0090698A"/>
    <w:rsid w:val="0091055E"/>
    <w:rsid w:val="00916F2A"/>
    <w:rsid w:val="00956EEB"/>
    <w:rsid w:val="009E215F"/>
    <w:rsid w:val="009E5970"/>
    <w:rsid w:val="00A05539"/>
    <w:rsid w:val="00A263CC"/>
    <w:rsid w:val="00A72858"/>
    <w:rsid w:val="00AE7CA4"/>
    <w:rsid w:val="00AF28E7"/>
    <w:rsid w:val="00B15CE2"/>
    <w:rsid w:val="00B40F92"/>
    <w:rsid w:val="00B91353"/>
    <w:rsid w:val="00C15DB2"/>
    <w:rsid w:val="00C3282B"/>
    <w:rsid w:val="00C642FF"/>
    <w:rsid w:val="00C6443B"/>
    <w:rsid w:val="00C85205"/>
    <w:rsid w:val="00CB546E"/>
    <w:rsid w:val="00CF2978"/>
    <w:rsid w:val="00D15E27"/>
    <w:rsid w:val="00D21820"/>
    <w:rsid w:val="00D22CB7"/>
    <w:rsid w:val="00D762B0"/>
    <w:rsid w:val="00D83413"/>
    <w:rsid w:val="00D96197"/>
    <w:rsid w:val="00DB063D"/>
    <w:rsid w:val="00DF5CC7"/>
    <w:rsid w:val="00EA285C"/>
    <w:rsid w:val="00EA4C6E"/>
    <w:rsid w:val="00F360C3"/>
    <w:rsid w:val="00F533C2"/>
    <w:rsid w:val="00FC0041"/>
    <w:rsid w:val="00FD10A8"/>
    <w:rsid w:val="00FD7723"/>
    <w:rsid w:val="00FE0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5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22C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2771</Words>
  <Characters>15796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2019-12-09T06:27:00Z</dcterms:created>
  <dcterms:modified xsi:type="dcterms:W3CDTF">2020-01-14T09:27:00Z</dcterms:modified>
</cp:coreProperties>
</file>